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40" w:rsidRPr="0080389C" w:rsidRDefault="00E60340" w:rsidP="00E60340">
      <w:pPr>
        <w:spacing w:after="0" w:line="240" w:lineRule="auto"/>
        <w:ind w:left="927" w:right="-1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b/>
          <w:sz w:val="24"/>
          <w:szCs w:val="24"/>
          <w:lang w:val="ru-RU" w:eastAsia="ru-RU"/>
        </w:rPr>
        <w:t xml:space="preserve">Приложение № 2 </w:t>
      </w:r>
    </w:p>
    <w:p w:rsidR="00E60340" w:rsidRPr="0080389C" w:rsidRDefault="00E60340" w:rsidP="00E6034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к Положению о поставке тепловой энергии,</w:t>
      </w:r>
      <w:r w:rsidRPr="008038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E60340" w:rsidRPr="0080389C" w:rsidRDefault="00E60340" w:rsidP="00E603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0389C">
        <w:rPr>
          <w:rFonts w:ascii="Times New Roman" w:hAnsi="Times New Roman"/>
          <w:bCs/>
          <w:sz w:val="24"/>
          <w:szCs w:val="24"/>
          <w:lang w:val="ru-RU"/>
        </w:rPr>
        <w:t>утвержденному</w:t>
      </w:r>
      <w:proofErr w:type="gramEnd"/>
      <w:r w:rsidRPr="0080389C">
        <w:rPr>
          <w:rFonts w:ascii="Times New Roman" w:hAnsi="Times New Roman"/>
          <w:bCs/>
          <w:sz w:val="24"/>
          <w:szCs w:val="24"/>
          <w:lang w:val="ru-RU"/>
        </w:rPr>
        <w:t xml:space="preserve"> Постановлением НАРЭ </w:t>
      </w:r>
    </w:p>
    <w:p w:rsidR="00E60340" w:rsidRPr="0080389C" w:rsidRDefault="00E60340" w:rsidP="00E6034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№ 23/2017 от 26 января 2017 г. </w:t>
      </w:r>
    </w:p>
    <w:p w:rsidR="00E60340" w:rsidRPr="0080389C" w:rsidRDefault="00E60340" w:rsidP="00E60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60340" w:rsidRDefault="00E60340" w:rsidP="00E60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</w:t>
      </w:r>
    </w:p>
    <w:p w:rsidR="00E60340" w:rsidRPr="00E60340" w:rsidRDefault="00E60340" w:rsidP="00E603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u-RU"/>
        </w:rPr>
      </w:pPr>
      <w:bookmarkStart w:id="0" w:name="_GoBack"/>
      <w:bookmarkEnd w:id="0"/>
    </w:p>
    <w:p w:rsidR="00E60340" w:rsidRPr="0080389C" w:rsidRDefault="00E60340" w:rsidP="00E603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vertAlign w:val="subscript"/>
          <w:lang w:val="ru-RU" w:eastAsia="ru-RU"/>
        </w:rPr>
        <w:t>(Наименование поставщика)</w:t>
      </w:r>
    </w:p>
    <w:p w:rsidR="00E60340" w:rsidRPr="0080389C" w:rsidRDefault="00E60340" w:rsidP="00E60340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60340" w:rsidRPr="0080389C" w:rsidRDefault="00E60340" w:rsidP="00E603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b/>
          <w:bCs/>
          <w:sz w:val="24"/>
          <w:szCs w:val="24"/>
          <w:lang w:val="ru-RU" w:eastAsia="ru-RU"/>
        </w:rPr>
        <w:t>РАЗРЕШЕНИЕ НА ПОДКЛЮЧЕНИЕ</w:t>
      </w:r>
    </w:p>
    <w:p w:rsidR="00E60340" w:rsidRPr="0080389C" w:rsidRDefault="00E60340" w:rsidP="00E603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№____ от ____________________20___ г.</w:t>
      </w:r>
    </w:p>
    <w:p w:rsidR="00E60340" w:rsidRPr="0080389C" w:rsidRDefault="00E60340" w:rsidP="00E603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Действительно до __________________20___ г.</w:t>
      </w:r>
    </w:p>
    <w:p w:rsidR="00E60340" w:rsidRPr="0080389C" w:rsidRDefault="00E60340" w:rsidP="00E60340">
      <w:pPr>
        <w:spacing w:after="0" w:line="240" w:lineRule="auto"/>
        <w:ind w:left="927"/>
        <w:rPr>
          <w:rFonts w:ascii="Times New Roman" w:hAnsi="Times New Roman"/>
          <w:sz w:val="24"/>
          <w:szCs w:val="24"/>
          <w:lang w:val="ru-RU" w:eastAsia="ru-RU"/>
        </w:rPr>
      </w:pP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1. Физическое лицо, юридическое лицо (потребитель): __________________________________ 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2. Адрес: _________________________________________________________________________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3. Место потребления, на которое запрашивается подключение: __________________________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4. Пункт подключения  к теплосети: __________________________________________________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5. Запрашиваемая тепловая мощность, за исключением бытовых потребителей:________________ </w:t>
      </w:r>
    </w:p>
    <w:p w:rsidR="00E60340" w:rsidRPr="0080389C" w:rsidRDefault="00E60340" w:rsidP="00E6034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6. Параметры и технические характеристики подлежащего установке измерительного оборудования:_____________________________________________________________________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7. Требования к монтажу измерительного оборудования:  ______________________________________________________________________________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8.   Проектная документация должна быть составлена в соответствии с требованиями действующих нормативов, предусматривать безопасную эксплуатацию теплосетей, и согласована с поставщиком до начала работ. Один экземпляр согласованного проекта должен быть передан в архив  поставщика. Срок действия проектной документации – два года.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9. Строительно-монтажные работы должны выполняется только в межсезонном периоде и должны быть завершены до начала отопительного сезона.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10. Работы должны выполняться лицензированной организацией. До начала работ бенефициар представляет поставщику копию разрешения на строительство.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11. Технический надзор за работами осуществляется бенефициаром совместно с поставщиком.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12. Поставка тепловой энергии разрешается только после представления рабочей документации (Форма RT-15) и составления договора на поставку тепловой энергии.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60340" w:rsidRPr="0080389C" w:rsidRDefault="00E60340" w:rsidP="00E603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13. Прочие требования: __________________________________________________________________</w:t>
      </w:r>
    </w:p>
    <w:p w:rsidR="00E60340" w:rsidRPr="0080389C" w:rsidRDefault="00E60340" w:rsidP="00E6034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E60340" w:rsidRPr="0080389C" w:rsidRDefault="00E60340" w:rsidP="00E603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Разработка и согласование проекта установок по использованию тепловой энергии является обязательной. Одна копия согласованного проекта остается у поставщика. Согласование соответствующего проекта осуществляется поставщиком в течение не более 15 календарных дней со дня обращения. </w:t>
      </w:r>
    </w:p>
    <w:p w:rsidR="00E60340" w:rsidRPr="00E60340" w:rsidRDefault="00E60340">
      <w:pPr>
        <w:rPr>
          <w:lang w:val="ru-RU"/>
        </w:rPr>
      </w:pPr>
    </w:p>
    <w:sectPr w:rsidR="00E60340" w:rsidRPr="00E60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40"/>
    <w:rsid w:val="00E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4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40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2018-03-14T07:50:00Z</dcterms:created>
  <dcterms:modified xsi:type="dcterms:W3CDTF">2018-03-14T07:50:00Z</dcterms:modified>
</cp:coreProperties>
</file>