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BF" w:rsidRPr="007D52BF" w:rsidRDefault="007D52BF" w:rsidP="007D52BF">
      <w:pPr>
        <w:ind w:firstLine="0"/>
        <w:contextualSpacing/>
        <w:jc w:val="right"/>
        <w:rPr>
          <w:sz w:val="24"/>
          <w:szCs w:val="24"/>
        </w:rPr>
      </w:pPr>
      <w:bookmarkStart w:id="0" w:name="_Hlk530850061"/>
      <w:r w:rsidRPr="007D52BF">
        <w:rPr>
          <w:sz w:val="24"/>
          <w:szCs w:val="24"/>
        </w:rPr>
        <w:t xml:space="preserve">Приложение 3 </w:t>
      </w:r>
    </w:p>
    <w:p w:rsidR="007D52BF" w:rsidRPr="007D52BF" w:rsidRDefault="007D52BF" w:rsidP="007D52BF">
      <w:pPr>
        <w:ind w:firstLine="0"/>
        <w:contextualSpacing/>
        <w:jc w:val="right"/>
        <w:rPr>
          <w:sz w:val="24"/>
          <w:szCs w:val="24"/>
        </w:rPr>
      </w:pPr>
    </w:p>
    <w:p w:rsidR="007D52BF" w:rsidRPr="007D52BF" w:rsidRDefault="007D52BF" w:rsidP="007D52BF">
      <w:pPr>
        <w:ind w:firstLine="0"/>
        <w:contextualSpacing/>
        <w:jc w:val="center"/>
        <w:rPr>
          <w:b/>
          <w:bCs/>
          <w:sz w:val="24"/>
          <w:szCs w:val="24"/>
        </w:rPr>
      </w:pPr>
      <w:r w:rsidRPr="007D52BF">
        <w:rPr>
          <w:b/>
          <w:bCs/>
          <w:sz w:val="24"/>
          <w:szCs w:val="24"/>
        </w:rPr>
        <w:t>Группа занятий «Государственное управление (А)»</w:t>
      </w:r>
    </w:p>
    <w:p w:rsidR="007D52BF" w:rsidRPr="007D52BF" w:rsidRDefault="007D52BF" w:rsidP="007D52BF">
      <w:pPr>
        <w:ind w:firstLine="0"/>
        <w:contextualSpacing/>
        <w:rPr>
          <w:b/>
          <w:bCs/>
          <w:sz w:val="24"/>
          <w:szCs w:val="24"/>
        </w:rPr>
      </w:pPr>
    </w:p>
    <w:p w:rsidR="007D52BF" w:rsidRPr="007D52BF" w:rsidRDefault="007D52BF" w:rsidP="007D52BF">
      <w:pPr>
        <w:numPr>
          <w:ilvl w:val="2"/>
          <w:numId w:val="3"/>
        </w:numPr>
        <w:tabs>
          <w:tab w:val="left" w:pos="709"/>
          <w:tab w:val="left" w:pos="993"/>
        </w:tabs>
        <w:ind w:left="0" w:firstLine="993"/>
        <w:contextualSpacing/>
        <w:rPr>
          <w:sz w:val="24"/>
          <w:szCs w:val="24"/>
        </w:rPr>
      </w:pPr>
      <w:r w:rsidRPr="007D52BF">
        <w:rPr>
          <w:sz w:val="24"/>
          <w:szCs w:val="24"/>
        </w:rPr>
        <w:t>Положения настоящего приложения регулируют код должности, название должности, класс оплаты труда и относящийся к ней коэффициент оплаты труда для:</w:t>
      </w:r>
    </w:p>
    <w:p w:rsidR="007D52BF" w:rsidRPr="007D52BF" w:rsidRDefault="007D52BF" w:rsidP="007D52BF">
      <w:pPr>
        <w:tabs>
          <w:tab w:val="left" w:pos="993"/>
        </w:tabs>
        <w:contextualSpacing/>
        <w:rPr>
          <w:sz w:val="24"/>
          <w:szCs w:val="24"/>
        </w:rPr>
      </w:pPr>
      <w:r w:rsidRPr="007D52BF">
        <w:rPr>
          <w:sz w:val="24"/>
          <w:szCs w:val="24"/>
        </w:rPr>
        <w:t>1) ответственных государственных должностей (кроме судей и прокуроров) согласно таблице 1;</w:t>
      </w:r>
    </w:p>
    <w:p w:rsidR="007D52BF" w:rsidRPr="007D52BF" w:rsidRDefault="007D52BF" w:rsidP="007D52BF">
      <w:pPr>
        <w:tabs>
          <w:tab w:val="left" w:pos="993"/>
        </w:tabs>
        <w:contextualSpacing/>
        <w:rPr>
          <w:sz w:val="24"/>
          <w:szCs w:val="24"/>
        </w:rPr>
      </w:pPr>
      <w:r w:rsidRPr="007D52BF">
        <w:rPr>
          <w:sz w:val="24"/>
          <w:szCs w:val="24"/>
        </w:rPr>
        <w:t>2) государственных служащих согласно таблице 2;</w:t>
      </w:r>
    </w:p>
    <w:p w:rsidR="007D52BF" w:rsidRPr="007D52BF" w:rsidRDefault="007D52BF" w:rsidP="007D52BF">
      <w:pPr>
        <w:tabs>
          <w:tab w:val="left" w:pos="1134"/>
        </w:tabs>
        <w:contextualSpacing/>
        <w:rPr>
          <w:sz w:val="24"/>
          <w:szCs w:val="24"/>
        </w:rPr>
      </w:pPr>
      <w:r w:rsidRPr="007D52BF">
        <w:rPr>
          <w:sz w:val="24"/>
          <w:szCs w:val="24"/>
        </w:rPr>
        <w:t>3) персонала кабинета лиц, исполняющих ответственные государственные должности, согласно таблице 3.</w:t>
      </w:r>
    </w:p>
    <w:p w:rsidR="007D52BF" w:rsidRPr="007D52BF" w:rsidRDefault="007D52BF" w:rsidP="007D52BF">
      <w:pPr>
        <w:tabs>
          <w:tab w:val="left" w:pos="993"/>
        </w:tabs>
        <w:contextualSpacing/>
        <w:rPr>
          <w:sz w:val="24"/>
          <w:szCs w:val="24"/>
        </w:rPr>
      </w:pPr>
    </w:p>
    <w:p w:rsidR="007D52BF" w:rsidRPr="007D52BF" w:rsidRDefault="007D52BF" w:rsidP="007D52BF">
      <w:pPr>
        <w:numPr>
          <w:ilvl w:val="2"/>
          <w:numId w:val="3"/>
        </w:numPr>
        <w:tabs>
          <w:tab w:val="left" w:pos="709"/>
          <w:tab w:val="left" w:pos="993"/>
        </w:tabs>
        <w:ind w:left="0" w:firstLine="993"/>
        <w:contextualSpacing/>
        <w:rPr>
          <w:sz w:val="24"/>
          <w:szCs w:val="24"/>
        </w:rPr>
      </w:pPr>
      <w:r w:rsidRPr="007D52BF">
        <w:rPr>
          <w:sz w:val="24"/>
          <w:szCs w:val="24"/>
        </w:rPr>
        <w:t>Классы оплаты труда и коэффициенты оплаты труда для должностей специализированного персонала, технического и вспомогательного персонала, которые могут учреждаться в органах публичного управления, определяются в соответствии с приложением 10 или, по обстоятельствам, другими приложениями к настоящему закону, регулирующими специализированные должности определенной сферы деятельности.</w:t>
      </w:r>
    </w:p>
    <w:p w:rsidR="007D52BF" w:rsidRPr="007D52BF" w:rsidRDefault="007D52BF" w:rsidP="007D52BF">
      <w:pPr>
        <w:ind w:left="709" w:firstLine="0"/>
        <w:contextualSpacing/>
        <w:jc w:val="right"/>
        <w:rPr>
          <w:sz w:val="24"/>
          <w:szCs w:val="24"/>
        </w:rPr>
      </w:pPr>
    </w:p>
    <w:p w:rsidR="007D52BF" w:rsidRPr="007D52BF" w:rsidRDefault="007D52BF" w:rsidP="007D52BF">
      <w:pPr>
        <w:ind w:left="709" w:firstLine="0"/>
        <w:contextualSpacing/>
        <w:jc w:val="right"/>
        <w:rPr>
          <w:sz w:val="24"/>
          <w:szCs w:val="24"/>
        </w:rPr>
      </w:pPr>
      <w:r w:rsidRPr="007D52BF">
        <w:rPr>
          <w:sz w:val="24"/>
          <w:szCs w:val="24"/>
        </w:rPr>
        <w:t>Таблица 1</w:t>
      </w:r>
    </w:p>
    <w:p w:rsidR="007D52BF" w:rsidRPr="007D52BF" w:rsidRDefault="007D52BF" w:rsidP="007D52BF">
      <w:pPr>
        <w:ind w:left="709" w:firstLine="0"/>
        <w:contextualSpacing/>
        <w:jc w:val="center"/>
        <w:rPr>
          <w:b/>
          <w:sz w:val="24"/>
          <w:szCs w:val="24"/>
        </w:rPr>
      </w:pPr>
    </w:p>
    <w:p w:rsidR="007D52BF" w:rsidRPr="007D52BF" w:rsidRDefault="007D52BF" w:rsidP="007D52BF">
      <w:pPr>
        <w:ind w:left="709" w:firstLine="0"/>
        <w:contextualSpacing/>
        <w:jc w:val="center"/>
        <w:rPr>
          <w:b/>
          <w:sz w:val="24"/>
          <w:szCs w:val="24"/>
        </w:rPr>
      </w:pPr>
      <w:r w:rsidRPr="007D52BF">
        <w:rPr>
          <w:b/>
          <w:sz w:val="24"/>
          <w:szCs w:val="24"/>
        </w:rPr>
        <w:t>Ответственные государственные должности (A1)</w:t>
      </w:r>
    </w:p>
    <w:p w:rsidR="007D52BF" w:rsidRPr="007D52BF" w:rsidRDefault="007D52BF" w:rsidP="007D52BF">
      <w:pPr>
        <w:ind w:left="709" w:firstLine="0"/>
        <w:contextualSpacing/>
        <w:jc w:val="center"/>
        <w:rPr>
          <w:b/>
          <w:sz w:val="24"/>
          <w:szCs w:val="24"/>
        </w:rPr>
      </w:pPr>
    </w:p>
    <w:tbl>
      <w:tblPr>
        <w:tblStyle w:val="GrilTabel1"/>
        <w:tblW w:w="5000" w:type="pct"/>
        <w:jc w:val="center"/>
        <w:tblLook w:val="04A0" w:firstRow="1" w:lastRow="0" w:firstColumn="1" w:lastColumn="0" w:noHBand="0" w:noVBand="1"/>
      </w:tblPr>
      <w:tblGrid>
        <w:gridCol w:w="1388"/>
        <w:gridCol w:w="5424"/>
        <w:gridCol w:w="1035"/>
        <w:gridCol w:w="1724"/>
      </w:tblGrid>
      <w:tr w:rsidR="007D52BF" w:rsidRPr="007D52BF" w:rsidTr="00814B71">
        <w:trPr>
          <w:trHeight w:val="20"/>
          <w:jc w:val="center"/>
        </w:trPr>
        <w:tc>
          <w:tcPr>
            <w:tcW w:w="673" w:type="pct"/>
            <w:vAlign w:val="center"/>
          </w:tcPr>
          <w:p w:rsidR="007D52BF" w:rsidRPr="007D52BF" w:rsidRDefault="007D52BF" w:rsidP="00814B71">
            <w:pPr>
              <w:snapToGrid w:val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1" w:name="_Hlk530846100"/>
            <w:r w:rsidRPr="007D52BF"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7D52BF" w:rsidRPr="007D52BF" w:rsidRDefault="007D52BF" w:rsidP="00814B71">
            <w:pPr>
              <w:snapToGrid w:val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 xml:space="preserve"> должности</w:t>
            </w:r>
          </w:p>
        </w:tc>
        <w:tc>
          <w:tcPr>
            <w:tcW w:w="3055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484" w:type="pct"/>
            <w:vAlign w:val="center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Класс оплаты труда</w:t>
            </w:r>
          </w:p>
        </w:tc>
        <w:tc>
          <w:tcPr>
            <w:tcW w:w="788" w:type="pct"/>
            <w:vAlign w:val="center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Коэффициент оплаты труда</w:t>
            </w:r>
          </w:p>
        </w:tc>
      </w:tr>
    </w:tbl>
    <w:p w:rsidR="007D52BF" w:rsidRPr="007D52BF" w:rsidRDefault="007D52BF" w:rsidP="007D52BF">
      <w:pPr>
        <w:contextualSpacing/>
        <w:rPr>
          <w:sz w:val="24"/>
          <w:szCs w:val="24"/>
        </w:rPr>
      </w:pPr>
    </w:p>
    <w:tbl>
      <w:tblPr>
        <w:tblStyle w:val="GrilTabel1"/>
        <w:tblW w:w="5138" w:type="pct"/>
        <w:jc w:val="center"/>
        <w:tblLook w:val="04A0" w:firstRow="1" w:lastRow="0" w:firstColumn="1" w:lastColumn="0" w:noHBand="0" w:noVBand="1"/>
      </w:tblPr>
      <w:tblGrid>
        <w:gridCol w:w="1648"/>
        <w:gridCol w:w="5386"/>
        <w:gridCol w:w="991"/>
        <w:gridCol w:w="1810"/>
      </w:tblGrid>
      <w:tr w:rsidR="007D52BF" w:rsidRPr="007D52BF" w:rsidTr="00814B71">
        <w:trPr>
          <w:trHeight w:val="20"/>
          <w:tblHeader/>
          <w:jc w:val="center"/>
        </w:trPr>
        <w:tc>
          <w:tcPr>
            <w:tcW w:w="838" w:type="pct"/>
            <w:vAlign w:val="center"/>
          </w:tcPr>
          <w:p w:rsidR="007D52BF" w:rsidRPr="007D52BF" w:rsidRDefault="007D52BF" w:rsidP="00814B71">
            <w:pPr>
              <w:snapToGrid w:val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738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20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Аппарат Президента Республики Молдова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A1001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Президент Республики Молдова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15,00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Парламент Республики Молдова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A1003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 Парламента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920" w:type="pct"/>
          </w:tcPr>
          <w:p w:rsidR="007D52BF" w:rsidRPr="007D52BF" w:rsidDel="00CC7699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15,00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A1005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 Парламента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920" w:type="pct"/>
          </w:tcPr>
          <w:p w:rsidR="007D52BF" w:rsidRPr="007D52BF" w:rsidDel="00131414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14,53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A1010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 постоянной комиссии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14,23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A1011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Член Постоянного бюро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14,23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A1016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 постоянной комиссии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A1017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постоянной комиссии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A1023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Правительство Республики Молдова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A1002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Премьер-министр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920" w:type="pct"/>
          </w:tcPr>
          <w:p w:rsidR="007D52BF" w:rsidRPr="007D52BF" w:rsidDel="00CC7699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15,00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A1006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Первый заместитель Премьер-министра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920" w:type="pct"/>
          </w:tcPr>
          <w:p w:rsidR="007D52BF" w:rsidRPr="007D52BF" w:rsidDel="00131414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14,53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A1007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Премьер-министра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Del="00131414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A1008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Министр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Del="00131414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Счетная палата и Совет по конкуренции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A1004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A1009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920" w:type="pct"/>
          </w:tcPr>
          <w:p w:rsidR="007D52BF" w:rsidRPr="007D52BF" w:rsidDel="00CC7699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12,82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A1018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Член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Другие ответственные государственные должности центрального уровня</w:t>
            </w:r>
          </w:p>
        </w:tc>
      </w:tr>
      <w:tr w:rsidR="0057649F" w:rsidRPr="007D52BF" w:rsidTr="00814B71">
        <w:trPr>
          <w:trHeight w:val="20"/>
          <w:jc w:val="center"/>
        </w:trPr>
        <w:tc>
          <w:tcPr>
            <w:tcW w:w="838" w:type="pct"/>
          </w:tcPr>
          <w:p w:rsidR="0057649F" w:rsidRPr="0057649F" w:rsidRDefault="0057649F" w:rsidP="00A15AD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A1056</w:t>
            </w:r>
          </w:p>
        </w:tc>
        <w:tc>
          <w:tcPr>
            <w:tcW w:w="2738" w:type="pct"/>
          </w:tcPr>
          <w:p w:rsidR="0057649F" w:rsidRPr="0057649F" w:rsidRDefault="0057649F" w:rsidP="00A15AD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Генеральный секретарь Правительства</w:t>
            </w:r>
          </w:p>
        </w:tc>
        <w:tc>
          <w:tcPr>
            <w:tcW w:w="504" w:type="pct"/>
          </w:tcPr>
          <w:p w:rsidR="0057649F" w:rsidRPr="0057649F" w:rsidRDefault="0057649F" w:rsidP="00A15ADF">
            <w:pPr>
              <w:pStyle w:val="NormalWeb"/>
              <w:ind w:firstLine="0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127</w:t>
            </w:r>
          </w:p>
        </w:tc>
        <w:tc>
          <w:tcPr>
            <w:tcW w:w="920" w:type="pct"/>
          </w:tcPr>
          <w:p w:rsidR="0057649F" w:rsidRPr="0057649F" w:rsidRDefault="0057649F" w:rsidP="00A15AD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13,94</w:t>
            </w:r>
          </w:p>
        </w:tc>
      </w:tr>
      <w:tr w:rsidR="0057649F" w:rsidRPr="007D52BF" w:rsidTr="00814B71">
        <w:trPr>
          <w:trHeight w:val="20"/>
          <w:jc w:val="center"/>
        </w:trPr>
        <w:tc>
          <w:tcPr>
            <w:tcW w:w="838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A1057</w:t>
            </w:r>
          </w:p>
        </w:tc>
        <w:tc>
          <w:tcPr>
            <w:tcW w:w="2738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Государственный секретарь</w:t>
            </w:r>
          </w:p>
        </w:tc>
        <w:tc>
          <w:tcPr>
            <w:tcW w:w="504" w:type="pct"/>
          </w:tcPr>
          <w:p w:rsidR="0057649F" w:rsidRPr="0057649F" w:rsidRDefault="0057649F" w:rsidP="0057649F">
            <w:pPr>
              <w:pStyle w:val="NormalWeb"/>
              <w:ind w:firstLine="0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125</w:t>
            </w:r>
          </w:p>
        </w:tc>
        <w:tc>
          <w:tcPr>
            <w:tcW w:w="920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13,37</w:t>
            </w:r>
          </w:p>
        </w:tc>
      </w:tr>
      <w:tr w:rsidR="0057649F" w:rsidRPr="007D52BF" w:rsidTr="00814B71">
        <w:trPr>
          <w:trHeight w:val="20"/>
          <w:jc w:val="center"/>
        </w:trPr>
        <w:tc>
          <w:tcPr>
            <w:tcW w:w="838" w:type="pct"/>
          </w:tcPr>
          <w:p w:rsidR="0057649F" w:rsidRPr="007D52BF" w:rsidRDefault="0057649F" w:rsidP="00A15ADF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A1012</w:t>
            </w:r>
          </w:p>
        </w:tc>
        <w:tc>
          <w:tcPr>
            <w:tcW w:w="2738" w:type="pct"/>
          </w:tcPr>
          <w:p w:rsidR="0057649F" w:rsidRPr="007D52BF" w:rsidRDefault="0057649F" w:rsidP="00A15ADF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</w:t>
            </w:r>
          </w:p>
        </w:tc>
        <w:tc>
          <w:tcPr>
            <w:tcW w:w="504" w:type="pct"/>
          </w:tcPr>
          <w:p w:rsidR="0057649F" w:rsidRPr="007D52BF" w:rsidRDefault="0057649F" w:rsidP="00A15AD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920" w:type="pct"/>
          </w:tcPr>
          <w:p w:rsidR="0057649F" w:rsidRPr="007D52BF" w:rsidRDefault="0057649F" w:rsidP="00A15AD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13,37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A1019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A1020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A1034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Член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10,19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A1013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Народный адвокат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13,37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A1015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Народный адвокат по защите прав ребенка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13,09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A1021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народного адвоката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A1014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Генеральный директор (директор) независимого органа публичной власти 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13,37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A1022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генерального директора (директора) независимого органа публичной власти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A1024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Генеральный директор (директор) центрального административного органа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12,04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A1029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генерального директора (директора) центрального административного органа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A1036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Правительственный представитель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A1041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Советник по разрешению споров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57649F" w:rsidRPr="007D52BF" w:rsidTr="0057649F">
        <w:trPr>
          <w:trHeight w:val="20"/>
          <w:jc w:val="center"/>
        </w:trPr>
        <w:tc>
          <w:tcPr>
            <w:tcW w:w="5000" w:type="pct"/>
            <w:gridSpan w:val="4"/>
          </w:tcPr>
          <w:p w:rsidR="0057649F" w:rsidRPr="003E504C" w:rsidRDefault="0057649F" w:rsidP="0057649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649F">
              <w:rPr>
                <w:rFonts w:eastAsia="Calibri"/>
                <w:b/>
                <w:sz w:val="24"/>
                <w:szCs w:val="24"/>
              </w:rPr>
              <w:t>Ответств</w:t>
            </w:r>
            <w:r>
              <w:rPr>
                <w:rFonts w:eastAsia="Calibri"/>
                <w:b/>
                <w:sz w:val="24"/>
                <w:szCs w:val="24"/>
              </w:rPr>
              <w:t>енные государственные должности</w:t>
            </w:r>
          </w:p>
          <w:p w:rsidR="0057649F" w:rsidRPr="007D52BF" w:rsidRDefault="0057649F" w:rsidP="0057649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7649F">
              <w:rPr>
                <w:rFonts w:eastAsia="Calibri"/>
                <w:b/>
                <w:sz w:val="24"/>
                <w:szCs w:val="24"/>
              </w:rPr>
              <w:t>в территориальных бюро</w:t>
            </w:r>
          </w:p>
        </w:tc>
      </w:tr>
      <w:tr w:rsidR="0057649F" w:rsidRPr="007D52BF" w:rsidTr="00814B71">
        <w:trPr>
          <w:trHeight w:val="20"/>
          <w:jc w:val="center"/>
        </w:trPr>
        <w:tc>
          <w:tcPr>
            <w:tcW w:w="838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A1058</w:t>
            </w:r>
          </w:p>
        </w:tc>
        <w:tc>
          <w:tcPr>
            <w:tcW w:w="2738" w:type="pct"/>
          </w:tcPr>
          <w:p w:rsidR="0057649F" w:rsidRPr="0057649F" w:rsidRDefault="0057649F" w:rsidP="0057649F">
            <w:pPr>
              <w:pStyle w:val="NormalWeb"/>
              <w:ind w:firstLine="0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Начальник территориального бюро</w:t>
            </w:r>
          </w:p>
        </w:tc>
        <w:tc>
          <w:tcPr>
            <w:tcW w:w="504" w:type="pct"/>
          </w:tcPr>
          <w:p w:rsidR="0057649F" w:rsidRPr="0057649F" w:rsidRDefault="0057649F" w:rsidP="0057649F">
            <w:pPr>
              <w:pStyle w:val="NormalWeb"/>
              <w:ind w:firstLine="0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106</w:t>
            </w:r>
          </w:p>
        </w:tc>
        <w:tc>
          <w:tcPr>
            <w:tcW w:w="920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8,98</w:t>
            </w:r>
          </w:p>
        </w:tc>
      </w:tr>
      <w:tr w:rsidR="0057649F" w:rsidRPr="007D52BF" w:rsidTr="00814B71">
        <w:trPr>
          <w:trHeight w:val="20"/>
          <w:jc w:val="center"/>
        </w:trPr>
        <w:tc>
          <w:tcPr>
            <w:tcW w:w="838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A1059</w:t>
            </w:r>
          </w:p>
        </w:tc>
        <w:tc>
          <w:tcPr>
            <w:tcW w:w="2738" w:type="pct"/>
          </w:tcPr>
          <w:p w:rsidR="0057649F" w:rsidRPr="0057649F" w:rsidRDefault="0057649F" w:rsidP="0057649F">
            <w:pPr>
              <w:pStyle w:val="NormalWeb"/>
              <w:ind w:firstLine="0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Заместитель начальника территориального бюро</w:t>
            </w:r>
          </w:p>
        </w:tc>
        <w:tc>
          <w:tcPr>
            <w:tcW w:w="504" w:type="pct"/>
          </w:tcPr>
          <w:p w:rsidR="0057649F" w:rsidRPr="0057649F" w:rsidRDefault="0057649F" w:rsidP="0057649F">
            <w:pPr>
              <w:pStyle w:val="NormalWeb"/>
              <w:ind w:firstLine="0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102</w:t>
            </w:r>
          </w:p>
        </w:tc>
        <w:tc>
          <w:tcPr>
            <w:tcW w:w="920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8,26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Ответственные государственные должности местного уровня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A1025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Генеральный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12,04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A1030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генерального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примара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A1037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Претор сектора муниципия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A1042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претора сектора муниципия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A1026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Глава (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Башкан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) автономного территориального образования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A1027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Председатель Народного Собрания автономного территориального образования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11,31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A1035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председателя Народного Собрания автономного территориального образования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9,97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A1046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Председатель постоянной комиссии Народного Собрания автономного территориального образования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504" w:type="pct"/>
          </w:tcPr>
          <w:p w:rsidR="007D52BF" w:rsidRPr="007D52BF" w:rsidRDefault="00814B71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54697">
              <w:rPr>
                <w:rFonts w:eastAsia="Calibri"/>
                <w:sz w:val="24"/>
                <w:szCs w:val="24"/>
              </w:rPr>
              <w:t xml:space="preserve"> </w:t>
            </w:r>
            <w:r w:rsidR="007D52BF"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A1028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Первый заместитель председателя Исполнительного комитета автономного территориального образования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11,31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A1033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председателя Исполнительного комитета автономного территориального образования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10,40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A1031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Бэлць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>, муниципия Бендер, муниципия Тирасполь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10,62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A1038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примара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Бэлць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>, муниципия Бендер, муниципия Тирасполь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A1032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 района (с населением свыше 100 000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10,62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A1039</w:t>
            </w:r>
          </w:p>
        </w:tc>
        <w:tc>
          <w:tcPr>
            <w:tcW w:w="2738" w:type="pct"/>
          </w:tcPr>
          <w:p w:rsidR="007D52BF" w:rsidRPr="007D52BF" w:rsidRDefault="007D52BF" w:rsidP="0057649F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председателя района (с населением </w:t>
            </w:r>
            <w:r w:rsidRPr="007D52BF">
              <w:rPr>
                <w:rFonts w:eastAsia="Calibri"/>
                <w:sz w:val="24"/>
                <w:szCs w:val="24"/>
              </w:rPr>
              <w:lastRenderedPageBreak/>
              <w:t>свыше 100 000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left="-284" w:firstLine="284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A1040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 района (с населением 5 0000 – 100 000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A1043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 района (с населением 50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7D52BF">
              <w:rPr>
                <w:rFonts w:eastAsia="Calibri"/>
                <w:sz w:val="24"/>
                <w:szCs w:val="24"/>
              </w:rPr>
              <w:t>000 – 100 000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A1044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 района (с населением до 50 000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A1045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 района (с населением до 50 000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A1047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города, муниципия (с населением свыше 20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7D52BF">
              <w:rPr>
                <w:rFonts w:eastAsia="Calibri"/>
                <w:sz w:val="24"/>
                <w:szCs w:val="24"/>
              </w:rPr>
              <w:t>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7,44</w:t>
            </w:r>
          </w:p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A1048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примара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города, муниципия (с населением свыше 20 000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6.85</w:t>
            </w:r>
          </w:p>
        </w:tc>
      </w:tr>
      <w:tr w:rsidR="0015603C" w:rsidRPr="007D52BF" w:rsidTr="00814B71">
        <w:trPr>
          <w:trHeight w:val="20"/>
          <w:jc w:val="center"/>
        </w:trPr>
        <w:tc>
          <w:tcPr>
            <w:tcW w:w="838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A1049</w:t>
            </w:r>
          </w:p>
        </w:tc>
        <w:tc>
          <w:tcPr>
            <w:tcW w:w="2738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603C">
              <w:rPr>
                <w:sz w:val="24"/>
                <w:szCs w:val="24"/>
              </w:rPr>
              <w:t>Примар</w:t>
            </w:r>
            <w:proofErr w:type="spellEnd"/>
            <w:r w:rsidRPr="0015603C">
              <w:rPr>
                <w:sz w:val="24"/>
                <w:szCs w:val="24"/>
              </w:rPr>
              <w:t xml:space="preserve"> города, села (коммуны) (с населением 9501 – 20000 чел.)</w:t>
            </w:r>
          </w:p>
        </w:tc>
        <w:tc>
          <w:tcPr>
            <w:tcW w:w="504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95</w:t>
            </w:r>
          </w:p>
        </w:tc>
        <w:tc>
          <w:tcPr>
            <w:tcW w:w="920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7,14</w:t>
            </w:r>
          </w:p>
        </w:tc>
      </w:tr>
      <w:tr w:rsidR="0015603C" w:rsidRPr="007D52BF" w:rsidTr="00814B71">
        <w:trPr>
          <w:trHeight w:val="20"/>
          <w:jc w:val="center"/>
        </w:trPr>
        <w:tc>
          <w:tcPr>
            <w:tcW w:w="838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A1051</w:t>
            </w:r>
          </w:p>
        </w:tc>
        <w:tc>
          <w:tcPr>
            <w:tcW w:w="2738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15603C">
              <w:rPr>
                <w:sz w:val="24"/>
                <w:szCs w:val="24"/>
              </w:rPr>
              <w:t>примара</w:t>
            </w:r>
            <w:proofErr w:type="spellEnd"/>
            <w:r w:rsidRPr="0015603C">
              <w:rPr>
                <w:sz w:val="24"/>
                <w:szCs w:val="24"/>
              </w:rPr>
              <w:t xml:space="preserve"> города, села (коммуны) (с населением 9501 – 20000 чел.)</w:t>
            </w:r>
          </w:p>
        </w:tc>
        <w:tc>
          <w:tcPr>
            <w:tcW w:w="504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91</w:t>
            </w:r>
          </w:p>
        </w:tc>
        <w:tc>
          <w:tcPr>
            <w:tcW w:w="920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6,57</w:t>
            </w:r>
          </w:p>
        </w:tc>
      </w:tr>
      <w:tr w:rsidR="0015603C" w:rsidRPr="007D52BF" w:rsidTr="00814B71">
        <w:trPr>
          <w:trHeight w:val="20"/>
          <w:jc w:val="center"/>
        </w:trPr>
        <w:tc>
          <w:tcPr>
            <w:tcW w:w="838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A1050</w:t>
            </w:r>
          </w:p>
        </w:tc>
        <w:tc>
          <w:tcPr>
            <w:tcW w:w="2738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603C">
              <w:rPr>
                <w:sz w:val="24"/>
                <w:szCs w:val="24"/>
              </w:rPr>
              <w:t>Примар</w:t>
            </w:r>
            <w:proofErr w:type="spellEnd"/>
            <w:r w:rsidRPr="0015603C">
              <w:rPr>
                <w:sz w:val="24"/>
                <w:szCs w:val="24"/>
              </w:rPr>
              <w:t xml:space="preserve"> города, села (коммуны) (с населением 5001 – 9500 чел.)</w:t>
            </w:r>
          </w:p>
        </w:tc>
        <w:tc>
          <w:tcPr>
            <w:tcW w:w="504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93</w:t>
            </w:r>
          </w:p>
        </w:tc>
        <w:tc>
          <w:tcPr>
            <w:tcW w:w="920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6,85</w:t>
            </w:r>
          </w:p>
        </w:tc>
      </w:tr>
      <w:tr w:rsidR="0015603C" w:rsidRPr="007D52BF" w:rsidTr="00814B71">
        <w:trPr>
          <w:trHeight w:val="20"/>
          <w:jc w:val="center"/>
        </w:trPr>
        <w:tc>
          <w:tcPr>
            <w:tcW w:w="838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A1052</w:t>
            </w:r>
          </w:p>
        </w:tc>
        <w:tc>
          <w:tcPr>
            <w:tcW w:w="2738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15603C">
              <w:rPr>
                <w:sz w:val="24"/>
                <w:szCs w:val="24"/>
              </w:rPr>
              <w:t>примара</w:t>
            </w:r>
            <w:proofErr w:type="spellEnd"/>
            <w:r w:rsidRPr="0015603C">
              <w:rPr>
                <w:sz w:val="24"/>
                <w:szCs w:val="24"/>
              </w:rPr>
              <w:t xml:space="preserve"> города, села (коммуны) (с населением 5001 – 9500 чел.)</w:t>
            </w:r>
          </w:p>
        </w:tc>
        <w:tc>
          <w:tcPr>
            <w:tcW w:w="504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89</w:t>
            </w:r>
          </w:p>
        </w:tc>
        <w:tc>
          <w:tcPr>
            <w:tcW w:w="920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6,30</w:t>
            </w:r>
          </w:p>
        </w:tc>
      </w:tr>
      <w:tr w:rsidR="0015603C" w:rsidRPr="007D52BF" w:rsidTr="00814B71">
        <w:trPr>
          <w:trHeight w:val="20"/>
          <w:jc w:val="center"/>
        </w:trPr>
        <w:tc>
          <w:tcPr>
            <w:tcW w:w="838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A1053</w:t>
            </w:r>
          </w:p>
        </w:tc>
        <w:tc>
          <w:tcPr>
            <w:tcW w:w="2738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603C">
              <w:rPr>
                <w:sz w:val="24"/>
                <w:szCs w:val="24"/>
              </w:rPr>
              <w:t>Примар</w:t>
            </w:r>
            <w:proofErr w:type="spellEnd"/>
            <w:r w:rsidRPr="0015603C">
              <w:rPr>
                <w:sz w:val="24"/>
                <w:szCs w:val="24"/>
              </w:rPr>
              <w:t xml:space="preserve"> города, села (коммуны) (с населением 3501 – 5000 чел.)</w:t>
            </w:r>
          </w:p>
        </w:tc>
        <w:tc>
          <w:tcPr>
            <w:tcW w:w="504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91</w:t>
            </w:r>
          </w:p>
        </w:tc>
        <w:tc>
          <w:tcPr>
            <w:tcW w:w="920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6,57</w:t>
            </w:r>
          </w:p>
        </w:tc>
      </w:tr>
      <w:tr w:rsidR="0015603C" w:rsidRPr="007D52BF" w:rsidTr="00814B71">
        <w:trPr>
          <w:trHeight w:val="20"/>
          <w:jc w:val="center"/>
        </w:trPr>
        <w:tc>
          <w:tcPr>
            <w:tcW w:w="838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A1054</w:t>
            </w:r>
          </w:p>
        </w:tc>
        <w:tc>
          <w:tcPr>
            <w:tcW w:w="2738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603C">
              <w:rPr>
                <w:sz w:val="24"/>
                <w:szCs w:val="24"/>
              </w:rPr>
              <w:t>Примар</w:t>
            </w:r>
            <w:proofErr w:type="spellEnd"/>
            <w:r w:rsidRPr="0015603C">
              <w:rPr>
                <w:sz w:val="24"/>
                <w:szCs w:val="24"/>
              </w:rPr>
              <w:t xml:space="preserve"> города, села (коммуны) (с населением 1501 – 3500 чел.)</w:t>
            </w:r>
          </w:p>
        </w:tc>
        <w:tc>
          <w:tcPr>
            <w:tcW w:w="504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89</w:t>
            </w:r>
          </w:p>
        </w:tc>
        <w:tc>
          <w:tcPr>
            <w:tcW w:w="920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6,30</w:t>
            </w:r>
          </w:p>
        </w:tc>
      </w:tr>
      <w:tr w:rsidR="0015603C" w:rsidRPr="007D52BF" w:rsidTr="00814B71">
        <w:trPr>
          <w:trHeight w:val="20"/>
          <w:jc w:val="center"/>
        </w:trPr>
        <w:tc>
          <w:tcPr>
            <w:tcW w:w="838" w:type="pct"/>
            <w:shd w:val="clear" w:color="auto" w:fill="auto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A1055</w:t>
            </w:r>
          </w:p>
        </w:tc>
        <w:tc>
          <w:tcPr>
            <w:tcW w:w="2738" w:type="pct"/>
            <w:shd w:val="clear" w:color="auto" w:fill="auto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603C">
              <w:rPr>
                <w:sz w:val="24"/>
                <w:szCs w:val="24"/>
              </w:rPr>
              <w:t>Примар</w:t>
            </w:r>
            <w:proofErr w:type="spellEnd"/>
            <w:r w:rsidRPr="0015603C">
              <w:rPr>
                <w:sz w:val="24"/>
                <w:szCs w:val="24"/>
              </w:rPr>
              <w:t xml:space="preserve"> города, села (коммуны) (с населением до 1500 чел.)</w:t>
            </w:r>
          </w:p>
        </w:tc>
        <w:tc>
          <w:tcPr>
            <w:tcW w:w="504" w:type="pct"/>
            <w:shd w:val="clear" w:color="auto" w:fill="auto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87</w:t>
            </w:r>
          </w:p>
        </w:tc>
        <w:tc>
          <w:tcPr>
            <w:tcW w:w="920" w:type="pct"/>
            <w:shd w:val="clear" w:color="auto" w:fill="auto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6,04</w:t>
            </w:r>
          </w:p>
        </w:tc>
      </w:tr>
    </w:tbl>
    <w:p w:rsidR="007D52BF" w:rsidRPr="007D52BF" w:rsidRDefault="007D52BF" w:rsidP="007D52BF">
      <w:pPr>
        <w:ind w:firstLine="0"/>
        <w:contextualSpacing/>
        <w:rPr>
          <w:b/>
          <w:sz w:val="24"/>
          <w:szCs w:val="24"/>
        </w:rPr>
      </w:pPr>
    </w:p>
    <w:bookmarkEnd w:id="1"/>
    <w:p w:rsidR="007D52BF" w:rsidRPr="007D52BF" w:rsidRDefault="007D52BF" w:rsidP="007D52BF">
      <w:pPr>
        <w:tabs>
          <w:tab w:val="left" w:pos="993"/>
        </w:tabs>
        <w:contextualSpacing/>
        <w:rPr>
          <w:b/>
          <w:sz w:val="24"/>
          <w:szCs w:val="24"/>
        </w:rPr>
      </w:pPr>
      <w:r w:rsidRPr="007D52BF">
        <w:rPr>
          <w:b/>
          <w:sz w:val="24"/>
          <w:szCs w:val="24"/>
        </w:rPr>
        <w:t>Примечание:</w:t>
      </w:r>
    </w:p>
    <w:p w:rsidR="007D52BF" w:rsidRPr="007D52BF" w:rsidRDefault="007D52BF" w:rsidP="007D52BF">
      <w:pPr>
        <w:tabs>
          <w:tab w:val="left" w:pos="993"/>
        </w:tabs>
        <w:ind w:left="709" w:firstLine="0"/>
        <w:contextualSpacing/>
        <w:rPr>
          <w:sz w:val="24"/>
          <w:szCs w:val="24"/>
        </w:rPr>
      </w:pPr>
      <w:r w:rsidRPr="007D52BF">
        <w:rPr>
          <w:sz w:val="24"/>
          <w:szCs w:val="24"/>
        </w:rPr>
        <w:t xml:space="preserve">Персонал, исполняющий ответственные государственные должности, для которых </w:t>
      </w:r>
    </w:p>
    <w:p w:rsidR="007D52BF" w:rsidRPr="007D52BF" w:rsidRDefault="007D52BF" w:rsidP="007D52BF">
      <w:pPr>
        <w:tabs>
          <w:tab w:val="left" w:pos="993"/>
        </w:tabs>
        <w:ind w:firstLine="0"/>
        <w:contextualSpacing/>
        <w:rPr>
          <w:sz w:val="24"/>
          <w:szCs w:val="24"/>
        </w:rPr>
      </w:pPr>
      <w:r w:rsidRPr="007D52BF">
        <w:rPr>
          <w:sz w:val="24"/>
          <w:szCs w:val="24"/>
        </w:rPr>
        <w:t>требуется профессиональный уровень (военное/специальное звание), получает месячную надбавку за профессиональный уровень в размере, предусмотренном приложением 2.</w:t>
      </w:r>
    </w:p>
    <w:p w:rsidR="007D52BF" w:rsidRPr="007D52BF" w:rsidRDefault="007D52BF" w:rsidP="007D52BF">
      <w:pPr>
        <w:ind w:firstLine="0"/>
        <w:contextualSpacing/>
        <w:jc w:val="right"/>
        <w:rPr>
          <w:sz w:val="24"/>
          <w:szCs w:val="24"/>
        </w:rPr>
      </w:pPr>
    </w:p>
    <w:p w:rsidR="007D52BF" w:rsidRPr="007D52BF" w:rsidRDefault="007D52BF" w:rsidP="007D52BF">
      <w:pPr>
        <w:ind w:firstLine="0"/>
        <w:contextualSpacing/>
        <w:jc w:val="right"/>
        <w:rPr>
          <w:sz w:val="24"/>
          <w:szCs w:val="24"/>
        </w:rPr>
      </w:pPr>
      <w:r w:rsidRPr="007D52BF">
        <w:rPr>
          <w:sz w:val="24"/>
          <w:szCs w:val="24"/>
        </w:rPr>
        <w:t>Таблица 2</w:t>
      </w:r>
    </w:p>
    <w:p w:rsidR="007D52BF" w:rsidRPr="007D52BF" w:rsidRDefault="007D52BF" w:rsidP="007D52BF">
      <w:pPr>
        <w:ind w:firstLine="0"/>
        <w:contextualSpacing/>
        <w:jc w:val="center"/>
        <w:rPr>
          <w:rFonts w:eastAsia="Calibri"/>
          <w:b/>
          <w:sz w:val="24"/>
          <w:szCs w:val="24"/>
        </w:rPr>
      </w:pPr>
      <w:r w:rsidRPr="007D52BF">
        <w:rPr>
          <w:rFonts w:eastAsia="Calibri"/>
          <w:b/>
          <w:sz w:val="24"/>
          <w:szCs w:val="24"/>
        </w:rPr>
        <w:t>Государственные служащие (A2)</w:t>
      </w:r>
    </w:p>
    <w:p w:rsidR="007D52BF" w:rsidRPr="007D52BF" w:rsidRDefault="007D52BF" w:rsidP="007D52BF">
      <w:pPr>
        <w:ind w:firstLine="0"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Style w:val="GrilTabel1"/>
        <w:tblW w:w="5270" w:type="pct"/>
        <w:jc w:val="center"/>
        <w:tblLook w:val="04A0" w:firstRow="1" w:lastRow="0" w:firstColumn="1" w:lastColumn="0" w:noHBand="0" w:noVBand="1"/>
      </w:tblPr>
      <w:tblGrid>
        <w:gridCol w:w="1726"/>
        <w:gridCol w:w="5367"/>
        <w:gridCol w:w="1271"/>
        <w:gridCol w:w="1724"/>
      </w:tblGrid>
      <w:tr w:rsidR="007D52BF" w:rsidRPr="007D52BF" w:rsidTr="00754697">
        <w:trPr>
          <w:trHeight w:val="20"/>
          <w:tblHeader/>
          <w:jc w:val="center"/>
        </w:trPr>
        <w:tc>
          <w:tcPr>
            <w:tcW w:w="856" w:type="pct"/>
            <w:vAlign w:val="center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bookmarkStart w:id="2" w:name="_Hlk530847269"/>
            <w:r w:rsidRPr="007D52BF">
              <w:rPr>
                <w:rFonts w:eastAsia="Calibri"/>
                <w:b/>
                <w:sz w:val="24"/>
                <w:szCs w:val="24"/>
              </w:rPr>
              <w:t>Код должности</w:t>
            </w:r>
          </w:p>
        </w:tc>
        <w:tc>
          <w:tcPr>
            <w:tcW w:w="2660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630" w:type="pct"/>
            <w:vAlign w:val="center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Класс оплаты труда</w:t>
            </w:r>
          </w:p>
        </w:tc>
        <w:tc>
          <w:tcPr>
            <w:tcW w:w="855" w:type="pct"/>
            <w:vAlign w:val="center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Коэффициент оплаты труда</w:t>
            </w:r>
          </w:p>
        </w:tc>
      </w:tr>
    </w:tbl>
    <w:p w:rsidR="007D52BF" w:rsidRPr="007D52BF" w:rsidRDefault="007D52BF" w:rsidP="007D52BF">
      <w:pPr>
        <w:contextualSpacing/>
        <w:rPr>
          <w:sz w:val="24"/>
          <w:szCs w:val="24"/>
        </w:rPr>
      </w:pPr>
    </w:p>
    <w:tbl>
      <w:tblPr>
        <w:tblStyle w:val="GrilTabel1"/>
        <w:tblW w:w="5295" w:type="pct"/>
        <w:jc w:val="center"/>
        <w:tblLook w:val="04A0" w:firstRow="1" w:lastRow="0" w:firstColumn="1" w:lastColumn="0" w:noHBand="0" w:noVBand="1"/>
      </w:tblPr>
      <w:tblGrid>
        <w:gridCol w:w="1714"/>
        <w:gridCol w:w="5338"/>
        <w:gridCol w:w="1328"/>
        <w:gridCol w:w="1756"/>
      </w:tblGrid>
      <w:tr w:rsidR="007D52BF" w:rsidRPr="007D52BF" w:rsidTr="0057649F">
        <w:trPr>
          <w:trHeight w:val="20"/>
          <w:tblHeader/>
          <w:jc w:val="center"/>
        </w:trPr>
        <w:tc>
          <w:tcPr>
            <w:tcW w:w="846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633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66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Секретариат Парламента, Аппарат Президента Республики Молдова,</w:t>
            </w:r>
          </w:p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Государственная канцелярия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2"/>
                <w:numId w:val="5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bookmarkStart w:id="3" w:name="_Hlk530847523"/>
            <w:r w:rsidRPr="007D52BF">
              <w:rPr>
                <w:rFonts w:eastAsia="Calibri"/>
                <w:i/>
                <w:sz w:val="24"/>
                <w:szCs w:val="24"/>
              </w:rPr>
              <w:t>Высшие 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Генеральный секретарь 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генерального секретаря 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12,82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2"/>
                <w:numId w:val="5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Начальник управления в составе главного </w:t>
            </w:r>
            <w:r w:rsidRPr="007D52BF">
              <w:rPr>
                <w:rFonts w:eastAsia="Calibri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95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A2059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2"/>
                <w:numId w:val="5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7D52BF">
              <w:rPr>
                <w:rFonts w:eastAsia="Calibri"/>
                <w:sz w:val="24"/>
                <w:szCs w:val="24"/>
              </w:rPr>
              <w:t>A2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3</w:t>
            </w:r>
            <w:r w:rsidRPr="007D52BF">
              <w:rPr>
                <w:rFonts w:eastAsia="Calibri"/>
                <w:sz w:val="24"/>
                <w:szCs w:val="24"/>
              </w:rPr>
              <w:t>0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консультант (в составе парламентской комиссии)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7D52BF">
              <w:rPr>
                <w:rFonts w:eastAsia="Calibri"/>
                <w:sz w:val="24"/>
                <w:szCs w:val="24"/>
              </w:rPr>
              <w:t>А2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105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4,90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4,90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3,43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Независимые органы публичной власти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3"/>
                <w:numId w:val="4"/>
              </w:numPr>
              <w:tabs>
                <w:tab w:val="left" w:pos="311"/>
              </w:tabs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Высшие 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аппарата Счетной палаты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jc w:val="left"/>
              <w:rPr>
                <w:bCs/>
                <w:sz w:val="24"/>
                <w:szCs w:val="24"/>
              </w:rPr>
            </w:pPr>
            <w:r w:rsidRPr="007D52BF">
              <w:rPr>
                <w:sz w:val="24"/>
                <w:szCs w:val="24"/>
              </w:rPr>
              <w:t xml:space="preserve">Генеральный секретарь </w:t>
            </w:r>
            <w:r w:rsidRPr="007D52BF">
              <w:rPr>
                <w:bCs/>
                <w:sz w:val="24"/>
                <w:szCs w:val="24"/>
              </w:rPr>
              <w:t>Офиса народного адвоката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3"/>
                <w:numId w:val="4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Руководитель аппарата Центральной избирательной комиссии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представительства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3"/>
                <w:numId w:val="4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публичный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публичный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Публичный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государственный контролер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5,33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государственный контролер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Государственный контролер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57649F" w:rsidRPr="007D52BF" w:rsidTr="0057649F">
        <w:trPr>
          <w:trHeight w:val="20"/>
          <w:jc w:val="center"/>
        </w:trPr>
        <w:tc>
          <w:tcPr>
            <w:tcW w:w="846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A2087</w:t>
            </w:r>
          </w:p>
        </w:tc>
        <w:tc>
          <w:tcPr>
            <w:tcW w:w="2633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Главный инспектор по неподкупности</w:t>
            </w:r>
          </w:p>
        </w:tc>
        <w:tc>
          <w:tcPr>
            <w:tcW w:w="655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87</w:t>
            </w:r>
          </w:p>
        </w:tc>
        <w:tc>
          <w:tcPr>
            <w:tcW w:w="866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6,04</w:t>
            </w:r>
          </w:p>
        </w:tc>
      </w:tr>
      <w:tr w:rsidR="0057649F" w:rsidRPr="007D52BF" w:rsidTr="0057649F">
        <w:trPr>
          <w:trHeight w:val="20"/>
          <w:jc w:val="center"/>
        </w:trPr>
        <w:tc>
          <w:tcPr>
            <w:tcW w:w="846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A2107</w:t>
            </w:r>
          </w:p>
        </w:tc>
        <w:tc>
          <w:tcPr>
            <w:tcW w:w="2633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Старший инспектор по неподкупности</w:t>
            </w:r>
          </w:p>
        </w:tc>
        <w:tc>
          <w:tcPr>
            <w:tcW w:w="655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83</w:t>
            </w:r>
          </w:p>
        </w:tc>
        <w:tc>
          <w:tcPr>
            <w:tcW w:w="866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5,55</w:t>
            </w:r>
          </w:p>
        </w:tc>
      </w:tr>
      <w:tr w:rsidR="0057649F" w:rsidRPr="007D52BF" w:rsidTr="0057649F">
        <w:trPr>
          <w:trHeight w:val="20"/>
          <w:jc w:val="center"/>
        </w:trPr>
        <w:tc>
          <w:tcPr>
            <w:tcW w:w="846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А2140</w:t>
            </w:r>
          </w:p>
        </w:tc>
        <w:tc>
          <w:tcPr>
            <w:tcW w:w="2633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Инспектор по неподкупности</w:t>
            </w:r>
          </w:p>
        </w:tc>
        <w:tc>
          <w:tcPr>
            <w:tcW w:w="655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78</w:t>
            </w:r>
          </w:p>
        </w:tc>
        <w:tc>
          <w:tcPr>
            <w:tcW w:w="866" w:type="pct"/>
          </w:tcPr>
          <w:p w:rsidR="0057649F" w:rsidRPr="0057649F" w:rsidRDefault="0057649F">
            <w:pPr>
              <w:pStyle w:val="NormalWeb"/>
              <w:rPr>
                <w:color w:val="262626" w:themeColor="text1" w:themeTint="D9"/>
              </w:rPr>
            </w:pPr>
            <w:r w:rsidRPr="0057649F">
              <w:rPr>
                <w:color w:val="262626" w:themeColor="text1" w:themeTint="D9"/>
              </w:rPr>
              <w:t>5,00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4,90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A2167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3,43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Центральные аппараты министерств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6"/>
              </w:numPr>
              <w:ind w:left="311" w:hanging="311"/>
              <w:contextualSpacing/>
              <w:jc w:val="left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Высшие 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A2002</w:t>
            </w:r>
          </w:p>
        </w:tc>
        <w:tc>
          <w:tcPr>
            <w:tcW w:w="2633" w:type="pct"/>
          </w:tcPr>
          <w:p w:rsidR="007D52BF" w:rsidRPr="007D52BF" w:rsidRDefault="0057649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57649F">
              <w:rPr>
                <w:rFonts w:eastAsia="Calibri"/>
                <w:sz w:val="24"/>
                <w:szCs w:val="24"/>
              </w:rPr>
              <w:t>Генеральный секретарь министерства</w:t>
            </w:r>
          </w:p>
        </w:tc>
        <w:tc>
          <w:tcPr>
            <w:tcW w:w="655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13,37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6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6"/>
              </w:numPr>
              <w:ind w:left="311" w:hanging="311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4,90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3,43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 xml:space="preserve">Центральные и подведомственные административные органы 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1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Высшие 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1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bCs/>
                <w:sz w:val="24"/>
                <w:szCs w:val="24"/>
              </w:rPr>
              <w:t xml:space="preserve">Директор </w:t>
            </w:r>
            <w:r w:rsidRPr="007D52BF">
              <w:rPr>
                <w:rFonts w:eastAsia="Calibri"/>
                <w:sz w:val="24"/>
                <w:szCs w:val="24"/>
              </w:rPr>
              <w:t>Государственной налоговой службы/Таможенной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12,04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инспектората/инспекции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Генеральный секретарь совета Национального агентства по обеспечению качества в образовании и научных исследованиях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департамента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5,22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A2093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1"/>
              </w:numPr>
              <w:ind w:left="311" w:hanging="284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советник по пробации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советник по пробации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Советник по пробации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3,29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tabs>
                <w:tab w:val="left" w:pos="3439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bookmarkStart w:id="4" w:name="_Hlk530667387"/>
            <w:r w:rsidRPr="007D52BF">
              <w:rPr>
                <w:b/>
                <w:color w:val="000000"/>
                <w:sz w:val="24"/>
                <w:szCs w:val="24"/>
              </w:rPr>
              <w:t xml:space="preserve">Децентрализованные территориальные подразделения в подчинении </w:t>
            </w:r>
          </w:p>
          <w:p w:rsidR="007D52BF" w:rsidRPr="007D52BF" w:rsidRDefault="007D52BF" w:rsidP="00814B71">
            <w:pPr>
              <w:tabs>
                <w:tab w:val="left" w:pos="3439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b/>
                <w:color w:val="000000"/>
                <w:sz w:val="24"/>
                <w:szCs w:val="24"/>
              </w:rPr>
              <w:t>министерств и других административных органов </w:t>
            </w:r>
            <w:bookmarkEnd w:id="4"/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3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таможенного бюро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7,44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территориального подразделения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7,44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территориальной инспекции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7,44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15603C" w:rsidRPr="007D52BF" w:rsidTr="0057649F">
        <w:trPr>
          <w:trHeight w:val="20"/>
          <w:jc w:val="center"/>
        </w:trPr>
        <w:tc>
          <w:tcPr>
            <w:tcW w:w="846" w:type="pct"/>
          </w:tcPr>
          <w:p w:rsidR="0015603C" w:rsidRPr="0015603C" w:rsidRDefault="0015603C" w:rsidP="0015603C">
            <w:pPr>
              <w:ind w:firstLine="678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A2230</w:t>
            </w:r>
          </w:p>
        </w:tc>
        <w:tc>
          <w:tcPr>
            <w:tcW w:w="2633" w:type="pct"/>
          </w:tcPr>
          <w:p w:rsidR="0015603C" w:rsidRPr="0015603C" w:rsidRDefault="0015603C" w:rsidP="0015603C">
            <w:pPr>
              <w:ind w:firstLine="837"/>
              <w:jc w:val="left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55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6F251E">
              <w:rPr>
                <w:sz w:val="24"/>
                <w:szCs w:val="24"/>
              </w:rPr>
              <w:t xml:space="preserve">       </w:t>
            </w:r>
            <w:r w:rsidRPr="0015603C">
              <w:rPr>
                <w:sz w:val="24"/>
                <w:szCs w:val="24"/>
              </w:rPr>
              <w:t>85</w:t>
            </w:r>
          </w:p>
        </w:tc>
        <w:tc>
          <w:tcPr>
            <w:tcW w:w="866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         </w:t>
            </w:r>
            <w:r w:rsidRPr="0015603C">
              <w:rPr>
                <w:sz w:val="24"/>
                <w:szCs w:val="24"/>
              </w:rPr>
              <w:t>5,79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15603C" w:rsidRPr="007D52BF" w:rsidTr="0057649F">
        <w:trPr>
          <w:trHeight w:val="20"/>
          <w:jc w:val="center"/>
        </w:trPr>
        <w:tc>
          <w:tcPr>
            <w:tcW w:w="846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A2229</w:t>
            </w:r>
          </w:p>
        </w:tc>
        <w:tc>
          <w:tcPr>
            <w:tcW w:w="2633" w:type="pct"/>
          </w:tcPr>
          <w:p w:rsidR="0015603C" w:rsidRPr="0015603C" w:rsidRDefault="0015603C" w:rsidP="00F04821">
            <w:pPr>
              <w:ind w:firstLine="0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Начальник таможенного поста</w:t>
            </w:r>
          </w:p>
        </w:tc>
        <w:tc>
          <w:tcPr>
            <w:tcW w:w="655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78</w:t>
            </w:r>
          </w:p>
        </w:tc>
        <w:tc>
          <w:tcPr>
            <w:tcW w:w="866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5,00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3"/>
              </w:numPr>
              <w:ind w:left="314" w:hanging="31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3,66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3,29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sz w:val="24"/>
                <w:szCs w:val="24"/>
              </w:rPr>
              <w:t xml:space="preserve">Аппарат Генеральной прокуратуры и специализированных прокуратур, аппарат Высшего </w:t>
            </w:r>
            <w:r w:rsidRPr="007D52BF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7D52BF">
              <w:rPr>
                <w:b/>
                <w:sz w:val="24"/>
                <w:szCs w:val="24"/>
              </w:rPr>
              <w:t>овета</w:t>
            </w:r>
            <w:proofErr w:type="spellEnd"/>
            <w:r w:rsidRPr="007D52BF">
              <w:rPr>
                <w:b/>
                <w:sz w:val="24"/>
                <w:szCs w:val="24"/>
              </w:rPr>
              <w:t xml:space="preserve"> прокуроров, секретариат </w:t>
            </w:r>
            <w:r w:rsidRPr="007D52BF">
              <w:rPr>
                <w:b/>
                <w:bCs/>
                <w:sz w:val="24"/>
                <w:szCs w:val="24"/>
              </w:rPr>
              <w:t>Конституционного суда</w:t>
            </w:r>
            <w:r w:rsidRPr="007D52BF">
              <w:rPr>
                <w:b/>
                <w:sz w:val="24"/>
                <w:szCs w:val="24"/>
              </w:rPr>
              <w:t>, секретариат Высшего совета магистратуры, секретариат Высшей судебной палаты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7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Высшие 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Начальник аппарата/начальник секретариата 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13,37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начальника аппарата/заместитель начальника секретариата 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7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lastRenderedPageBreak/>
              <w:t>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Главный инспектор Инспекции прокуроров 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7"/>
              </w:numPr>
              <w:ind w:left="314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Инспектор Инспекции прокуроров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6,99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Помощник судьи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 прокурора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15603C" w:rsidRPr="007D52BF" w:rsidTr="0057649F">
        <w:trPr>
          <w:trHeight w:val="20"/>
          <w:jc w:val="center"/>
        </w:trPr>
        <w:tc>
          <w:tcPr>
            <w:tcW w:w="846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15603C">
              <w:rPr>
                <w:rFonts w:eastAsia="Calibri"/>
                <w:sz w:val="24"/>
                <w:szCs w:val="24"/>
              </w:rPr>
              <w:t>А2231</w:t>
            </w:r>
          </w:p>
        </w:tc>
        <w:tc>
          <w:tcPr>
            <w:tcW w:w="2633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77</w:t>
            </w:r>
          </w:p>
        </w:tc>
        <w:tc>
          <w:tcPr>
            <w:tcW w:w="866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4,90</w:t>
            </w:r>
          </w:p>
        </w:tc>
      </w:tr>
      <w:tr w:rsidR="0015603C" w:rsidRPr="007D52BF" w:rsidTr="0057649F">
        <w:trPr>
          <w:trHeight w:val="20"/>
          <w:jc w:val="center"/>
        </w:trPr>
        <w:tc>
          <w:tcPr>
            <w:tcW w:w="846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15603C">
              <w:rPr>
                <w:rFonts w:eastAsia="Calibri"/>
                <w:sz w:val="24"/>
                <w:szCs w:val="24"/>
              </w:rPr>
              <w:t>А2232</w:t>
            </w:r>
          </w:p>
        </w:tc>
        <w:tc>
          <w:tcPr>
            <w:tcW w:w="2633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72</w:t>
            </w:r>
          </w:p>
        </w:tc>
        <w:tc>
          <w:tcPr>
            <w:tcW w:w="866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4,41</w:t>
            </w:r>
          </w:p>
        </w:tc>
      </w:tr>
      <w:tr w:rsidR="0015603C" w:rsidRPr="007D52BF" w:rsidTr="0057649F">
        <w:trPr>
          <w:trHeight w:val="20"/>
          <w:jc w:val="center"/>
        </w:trPr>
        <w:tc>
          <w:tcPr>
            <w:tcW w:w="846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15603C">
              <w:rPr>
                <w:rFonts w:eastAsia="Calibri"/>
                <w:sz w:val="24"/>
                <w:szCs w:val="24"/>
              </w:rPr>
              <w:t>А2233</w:t>
            </w:r>
          </w:p>
        </w:tc>
        <w:tc>
          <w:tcPr>
            <w:tcW w:w="2633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судебного заседания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3,43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Апелляционные палаты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8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Начальник секретариата 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8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Помощник судьи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судебного заседания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bCs/>
                <w:sz w:val="24"/>
                <w:szCs w:val="24"/>
              </w:rPr>
              <w:t>Суды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9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секретариата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5,91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5,33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9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Помощник судьи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судебного заседания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3.29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2.90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A2224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Территориальные прокуратуры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0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 прокурора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3,29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Дипломатические должности в учреждениях дипломатической службы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2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Высшие руководящие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Чрезвычайный и Полномочный Посол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Постоянный представитель или делегат при международной организации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Посол по особым поручениям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Посланник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Поверенный в делах или временный поверенный в делах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Генеральный консул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2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Министр-советник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2"/>
              </w:numPr>
              <w:ind w:left="311" w:hanging="28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Первый секретарь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Второй секретарь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Вице-консул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Третий секретарь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Консульский агент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Атташе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Примэрии</w:t>
            </w:r>
            <w:proofErr w:type="spellEnd"/>
            <w:r w:rsidRPr="007D52BF">
              <w:rPr>
                <w:b/>
                <w:bCs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Кишинэу</w:t>
            </w:r>
            <w:proofErr w:type="spellEnd"/>
            <w:r w:rsidRPr="007D52BF">
              <w:rPr>
                <w:b/>
                <w:bCs/>
                <w:sz w:val="24"/>
                <w:szCs w:val="24"/>
              </w:rPr>
              <w:t>, подразделения, подведомственные</w:t>
            </w:r>
          </w:p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 xml:space="preserve">Муниципальному совету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Кишинэу</w:t>
            </w:r>
            <w:proofErr w:type="spellEnd"/>
            <w:r w:rsidRPr="007D52BF">
              <w:rPr>
                <w:b/>
                <w:bCs/>
                <w:sz w:val="24"/>
                <w:szCs w:val="24"/>
              </w:rPr>
              <w:t xml:space="preserve">, и аппараты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претур</w:t>
            </w:r>
            <w:proofErr w:type="spellEnd"/>
            <w:r w:rsidRPr="007D52BF">
              <w:rPr>
                <w:b/>
                <w:bCs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Кишинэу</w:t>
            </w:r>
            <w:proofErr w:type="spellEnd"/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4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муниципального совета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Секретарь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претуры</w:t>
            </w:r>
            <w:proofErr w:type="spellEnd"/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7,60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5,33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4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архитектор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bCs/>
                <w:sz w:val="24"/>
                <w:szCs w:val="24"/>
              </w:rPr>
              <w:t>A2136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bCs/>
                <w:sz w:val="24"/>
                <w:szCs w:val="24"/>
              </w:rPr>
              <w:t>A2153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bCs/>
                <w:sz w:val="24"/>
                <w:szCs w:val="24"/>
              </w:rPr>
              <w:t>A2179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5469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lastRenderedPageBreak/>
              <w:t xml:space="preserve">АТО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Гагаузия</w:t>
            </w:r>
            <w:proofErr w:type="spellEnd"/>
            <w:r w:rsidRPr="007D52BF">
              <w:rPr>
                <w:b/>
                <w:sz w:val="24"/>
                <w:szCs w:val="24"/>
              </w:rPr>
              <w:t xml:space="preserve">, </w:t>
            </w:r>
            <w:r w:rsidRPr="007D52BF">
              <w:rPr>
                <w:b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Примэрии</w:t>
            </w:r>
            <w:proofErr w:type="spellEnd"/>
            <w:r w:rsidRPr="007D52BF">
              <w:rPr>
                <w:b/>
                <w:bCs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Бэлць</w:t>
            </w:r>
            <w:proofErr w:type="spellEnd"/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54697">
            <w:pPr>
              <w:numPr>
                <w:ilvl w:val="0"/>
                <w:numId w:val="14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муниципального совета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7,44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6,85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6,17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5,33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66" w:type="pct"/>
          </w:tcPr>
          <w:p w:rsidR="007D52BF" w:rsidRPr="0015603C" w:rsidRDefault="007D52BF" w:rsidP="0015603C">
            <w:pPr>
              <w:contextualSpacing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7D52BF">
              <w:rPr>
                <w:rFonts w:eastAsia="Calibri"/>
                <w:sz w:val="24"/>
                <w:szCs w:val="24"/>
              </w:rPr>
              <w:t>4,9</w:t>
            </w:r>
            <w:r w:rsidR="0015603C">
              <w:rPr>
                <w:rFonts w:eastAsia="Calibri"/>
                <w:sz w:val="24"/>
                <w:szCs w:val="24"/>
                <w:lang w:val="en-GB"/>
              </w:rPr>
              <w:t>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4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архитектор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3,29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Аппарат председателя района и подразделений,</w:t>
            </w:r>
          </w:p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D52BF">
              <w:rPr>
                <w:b/>
                <w:bCs/>
                <w:sz w:val="24"/>
                <w:szCs w:val="24"/>
              </w:rPr>
              <w:t>подведомственных</w:t>
            </w:r>
            <w:proofErr w:type="gramEnd"/>
            <w:r w:rsidRPr="007D52BF">
              <w:rPr>
                <w:b/>
                <w:bCs/>
                <w:sz w:val="24"/>
                <w:szCs w:val="24"/>
              </w:rPr>
              <w:t xml:space="preserve"> районному совету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4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7D52BF">
              <w:rPr>
                <w:sz w:val="24"/>
                <w:szCs w:val="24"/>
                <w:lang w:eastAsia="ro-RO"/>
              </w:rPr>
              <w:t>A2048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районного совета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4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архитектор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3,36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3,23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7D52BF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Органы публичного управления первого уровня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5"/>
              </w:numPr>
              <w:ind w:left="314" w:hanging="28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местного совета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5"/>
              </w:numPr>
              <w:ind w:left="314" w:hanging="28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архитектор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3.89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3.89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3,29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57649F">
        <w:trPr>
          <w:trHeight w:val="20"/>
          <w:jc w:val="center"/>
        </w:trPr>
        <w:tc>
          <w:tcPr>
            <w:tcW w:w="84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6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2,79</w:t>
            </w:r>
          </w:p>
        </w:tc>
      </w:tr>
      <w:bookmarkEnd w:id="2"/>
    </w:tbl>
    <w:p w:rsidR="007D52BF" w:rsidRPr="007D52BF" w:rsidRDefault="007D52BF" w:rsidP="007D52BF">
      <w:pPr>
        <w:ind w:firstLine="0"/>
        <w:contextualSpacing/>
        <w:rPr>
          <w:sz w:val="24"/>
          <w:szCs w:val="24"/>
        </w:rPr>
      </w:pPr>
    </w:p>
    <w:p w:rsidR="007D52BF" w:rsidRPr="007D52BF" w:rsidRDefault="007D52BF" w:rsidP="007D52BF">
      <w:pPr>
        <w:tabs>
          <w:tab w:val="left" w:pos="993"/>
        </w:tabs>
        <w:contextualSpacing/>
        <w:rPr>
          <w:b/>
          <w:sz w:val="24"/>
          <w:szCs w:val="24"/>
        </w:rPr>
      </w:pPr>
      <w:r w:rsidRPr="007D52BF">
        <w:rPr>
          <w:b/>
          <w:sz w:val="24"/>
          <w:szCs w:val="24"/>
        </w:rPr>
        <w:lastRenderedPageBreak/>
        <w:t>Примечания:</w:t>
      </w:r>
    </w:p>
    <w:bookmarkEnd w:id="3"/>
    <w:p w:rsidR="007D52BF" w:rsidRPr="006F251E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 xml:space="preserve">1. Должности «Начальник территориального бюро» и «Заместитель начальника территориального бюро», перечисленные в разделе «Секретариат Парламента, Аппарат Президента Республики Молдова, Государственная канцелярия», а также должности, перечисленные в разделе «Децентрализованные территориальные подразделения в подчинении министерств и других административных органов», относятся к территориальному бюро Государственной канцелярии, учрежденному в муниципии </w:t>
      </w:r>
      <w:proofErr w:type="spellStart"/>
      <w:r w:rsidRPr="007D52BF">
        <w:rPr>
          <w:rFonts w:eastAsia="Calibri"/>
          <w:sz w:val="24"/>
          <w:szCs w:val="24"/>
        </w:rPr>
        <w:t>Кишинэу</w:t>
      </w:r>
      <w:proofErr w:type="spellEnd"/>
      <w:r w:rsidRPr="007D52BF">
        <w:rPr>
          <w:rFonts w:eastAsia="Calibri"/>
          <w:sz w:val="24"/>
          <w:szCs w:val="24"/>
        </w:rPr>
        <w:t xml:space="preserve">, и, соответственно, децентрализованным территориальным подразделениям в муниципии </w:t>
      </w:r>
      <w:proofErr w:type="spellStart"/>
      <w:r w:rsidRPr="007D52BF">
        <w:rPr>
          <w:rFonts w:eastAsia="Calibri"/>
          <w:sz w:val="24"/>
          <w:szCs w:val="24"/>
        </w:rPr>
        <w:t>Кишинэу</w:t>
      </w:r>
      <w:proofErr w:type="spellEnd"/>
      <w:r w:rsidRPr="007D52BF">
        <w:rPr>
          <w:rFonts w:eastAsia="Calibri"/>
          <w:sz w:val="24"/>
          <w:szCs w:val="24"/>
        </w:rPr>
        <w:t xml:space="preserve">. Классы оплаты труда для аналогичных должностей, учрежденных в территориальных бюро Государственной Канцелярии или децентрализованных подразделениях в других городах, кроме муниципия </w:t>
      </w:r>
      <w:proofErr w:type="spellStart"/>
      <w:r w:rsidRPr="007D52BF">
        <w:rPr>
          <w:rFonts w:eastAsia="Calibri"/>
          <w:sz w:val="24"/>
          <w:szCs w:val="24"/>
        </w:rPr>
        <w:t>Кишинэу</w:t>
      </w:r>
      <w:proofErr w:type="spellEnd"/>
      <w:r w:rsidRPr="007D52BF">
        <w:rPr>
          <w:rFonts w:eastAsia="Calibri"/>
          <w:sz w:val="24"/>
          <w:szCs w:val="24"/>
        </w:rPr>
        <w:t>, устанавливаются на два последовательных класса оплаты труда меньше, чем установленные в таблице.</w:t>
      </w:r>
    </w:p>
    <w:p w:rsidR="0015603C" w:rsidRPr="0015603C" w:rsidRDefault="0015603C" w:rsidP="007D52BF">
      <w:pPr>
        <w:contextualSpacing/>
        <w:rPr>
          <w:rFonts w:eastAsia="Calibri"/>
          <w:sz w:val="24"/>
          <w:szCs w:val="24"/>
        </w:rPr>
      </w:pPr>
      <w:r w:rsidRPr="0015603C">
        <w:rPr>
          <w:rFonts w:eastAsia="Calibri"/>
          <w:sz w:val="24"/>
          <w:szCs w:val="24"/>
        </w:rPr>
        <w:t>1</w:t>
      </w:r>
      <w:r w:rsidRPr="0015603C">
        <w:rPr>
          <w:rFonts w:eastAsia="Calibri"/>
          <w:sz w:val="24"/>
          <w:szCs w:val="24"/>
          <w:vertAlign w:val="superscript"/>
        </w:rPr>
        <w:t>1</w:t>
      </w:r>
      <w:r w:rsidRPr="0015603C">
        <w:rPr>
          <w:rFonts w:eastAsia="Calibri"/>
          <w:sz w:val="24"/>
          <w:szCs w:val="24"/>
        </w:rPr>
        <w:t>. Классы оплаты труда для должностей д</w:t>
      </w:r>
      <w:r w:rsidRPr="0015603C">
        <w:rPr>
          <w:sz w:val="24"/>
          <w:szCs w:val="24"/>
        </w:rPr>
        <w:t>ецентрализованных территориальных подразделений</w:t>
      </w:r>
      <w:r w:rsidRPr="0015603C">
        <w:rPr>
          <w:bCs/>
          <w:sz w:val="24"/>
          <w:szCs w:val="24"/>
        </w:rPr>
        <w:t xml:space="preserve"> </w:t>
      </w:r>
      <w:r w:rsidRPr="0015603C">
        <w:rPr>
          <w:rFonts w:eastAsia="Calibri"/>
          <w:sz w:val="24"/>
          <w:szCs w:val="24"/>
        </w:rPr>
        <w:t xml:space="preserve">Национальной кассы социального страхования устанавливаются, в зависимости от их местонахождения, на уровне должностей в разделах «Аппарат </w:t>
      </w:r>
      <w:proofErr w:type="spellStart"/>
      <w:r w:rsidRPr="0015603C">
        <w:rPr>
          <w:rFonts w:eastAsia="Calibri"/>
          <w:sz w:val="24"/>
          <w:szCs w:val="24"/>
        </w:rPr>
        <w:t>Примэрии</w:t>
      </w:r>
      <w:proofErr w:type="spellEnd"/>
      <w:r w:rsidRPr="0015603C">
        <w:rPr>
          <w:rFonts w:eastAsia="Calibri"/>
          <w:sz w:val="24"/>
          <w:szCs w:val="24"/>
        </w:rPr>
        <w:t xml:space="preserve"> муниципия </w:t>
      </w:r>
      <w:proofErr w:type="spellStart"/>
      <w:r w:rsidRPr="0015603C">
        <w:rPr>
          <w:rFonts w:eastAsia="Calibri"/>
          <w:sz w:val="24"/>
          <w:szCs w:val="24"/>
        </w:rPr>
        <w:t>Кишинэу</w:t>
      </w:r>
      <w:proofErr w:type="spellEnd"/>
      <w:r w:rsidRPr="0015603C">
        <w:rPr>
          <w:rFonts w:eastAsia="Calibri"/>
          <w:sz w:val="24"/>
          <w:szCs w:val="24"/>
        </w:rPr>
        <w:t xml:space="preserve">, подразделения, подведомственные Муниципальному совету </w:t>
      </w:r>
      <w:proofErr w:type="spellStart"/>
      <w:r w:rsidRPr="0015603C">
        <w:rPr>
          <w:rFonts w:eastAsia="Calibri"/>
          <w:sz w:val="24"/>
          <w:szCs w:val="24"/>
        </w:rPr>
        <w:t>Кишинэу</w:t>
      </w:r>
      <w:proofErr w:type="spellEnd"/>
      <w:r w:rsidRPr="0015603C">
        <w:rPr>
          <w:rFonts w:eastAsia="Calibri"/>
          <w:sz w:val="24"/>
          <w:szCs w:val="24"/>
        </w:rPr>
        <w:t xml:space="preserve">, и аппараты </w:t>
      </w:r>
      <w:proofErr w:type="spellStart"/>
      <w:r w:rsidRPr="0015603C">
        <w:rPr>
          <w:rFonts w:eastAsia="Calibri"/>
          <w:sz w:val="24"/>
          <w:szCs w:val="24"/>
        </w:rPr>
        <w:t>претур</w:t>
      </w:r>
      <w:proofErr w:type="spellEnd"/>
      <w:r w:rsidRPr="0015603C">
        <w:rPr>
          <w:rFonts w:eastAsia="Calibri"/>
          <w:sz w:val="24"/>
          <w:szCs w:val="24"/>
        </w:rPr>
        <w:t xml:space="preserve"> муниципия </w:t>
      </w:r>
      <w:proofErr w:type="spellStart"/>
      <w:r w:rsidRPr="0015603C">
        <w:rPr>
          <w:rFonts w:eastAsia="Calibri"/>
          <w:sz w:val="24"/>
          <w:szCs w:val="24"/>
        </w:rPr>
        <w:t>Кишинэу</w:t>
      </w:r>
      <w:proofErr w:type="spellEnd"/>
      <w:r w:rsidRPr="0015603C">
        <w:rPr>
          <w:rFonts w:eastAsia="Calibri"/>
          <w:sz w:val="24"/>
          <w:szCs w:val="24"/>
        </w:rPr>
        <w:t xml:space="preserve">», «АТО </w:t>
      </w:r>
      <w:proofErr w:type="spellStart"/>
      <w:r w:rsidRPr="0015603C">
        <w:rPr>
          <w:rFonts w:eastAsia="Calibri"/>
          <w:sz w:val="24"/>
          <w:szCs w:val="24"/>
        </w:rPr>
        <w:t>Гагаузия</w:t>
      </w:r>
      <w:proofErr w:type="spellEnd"/>
      <w:r w:rsidRPr="0015603C">
        <w:rPr>
          <w:rFonts w:eastAsia="Calibri"/>
          <w:sz w:val="24"/>
          <w:szCs w:val="24"/>
        </w:rPr>
        <w:t xml:space="preserve">, аппарат </w:t>
      </w:r>
      <w:proofErr w:type="spellStart"/>
      <w:r w:rsidRPr="0015603C">
        <w:rPr>
          <w:rFonts w:eastAsia="Calibri"/>
          <w:sz w:val="24"/>
          <w:szCs w:val="24"/>
        </w:rPr>
        <w:t>Примэрии</w:t>
      </w:r>
      <w:proofErr w:type="spellEnd"/>
      <w:r w:rsidRPr="0015603C">
        <w:rPr>
          <w:rFonts w:eastAsia="Calibri"/>
          <w:sz w:val="24"/>
          <w:szCs w:val="24"/>
        </w:rPr>
        <w:t xml:space="preserve"> муниципия </w:t>
      </w:r>
      <w:proofErr w:type="spellStart"/>
      <w:r w:rsidRPr="0015603C">
        <w:rPr>
          <w:rFonts w:eastAsia="Calibri"/>
          <w:sz w:val="24"/>
          <w:szCs w:val="24"/>
        </w:rPr>
        <w:t>Бэлць</w:t>
      </w:r>
      <w:proofErr w:type="spellEnd"/>
      <w:r w:rsidRPr="0015603C">
        <w:rPr>
          <w:rFonts w:eastAsia="Calibri"/>
          <w:sz w:val="24"/>
          <w:szCs w:val="24"/>
        </w:rPr>
        <w:t xml:space="preserve">» и «Аппарат председателя района </w:t>
      </w:r>
      <w:r w:rsidRPr="0015603C">
        <w:rPr>
          <w:bCs/>
          <w:sz w:val="24"/>
          <w:szCs w:val="24"/>
        </w:rPr>
        <w:t>и подразделений, подведомственных районному совету».</w:t>
      </w:r>
    </w:p>
    <w:p w:rsidR="007D52BF" w:rsidRP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>2. В территориальных бюро Государственной Канцелярии учреждаются только следующие должности: начальник территориального бюро, заместитель начальника территориального бюро, главный специалист, старший специалист и специалист.</w:t>
      </w:r>
    </w:p>
    <w:p w:rsidR="007D52BF" w:rsidRP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>3. Классы оплаты труда по государственным должностям, учрежденным в территориальных подразделениях независимых органов публичной власти, устанавливаются на два последовательных класса оплаты труда меньше, чем указанные в таблице для государственных должностей в центральном аппарате этих органов.</w:t>
      </w:r>
    </w:p>
    <w:p w:rsidR="007D52BF" w:rsidRP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>4. К должности «Начальник представительства» относится руководитель созданного в соответствии со специальным законом территориального подразделения (представительства) Офиса народного адвоката.</w:t>
      </w:r>
    </w:p>
    <w:p w:rsidR="007D52BF" w:rsidRP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 xml:space="preserve">5. В соответствии с классом оплаты труда, установленным для должности «Начальник таможенного бюро», устанавливается класс оплаты труда </w:t>
      </w:r>
      <w:r w:rsidR="006F251E" w:rsidRPr="006F251E">
        <w:rPr>
          <w:rFonts w:eastAsia="Calibri"/>
          <w:sz w:val="24"/>
          <w:szCs w:val="24"/>
        </w:rPr>
        <w:t>для начальника главного управления</w:t>
      </w:r>
      <w:r w:rsidRPr="007D52BF">
        <w:rPr>
          <w:rFonts w:eastAsia="Calibri"/>
          <w:sz w:val="24"/>
          <w:szCs w:val="24"/>
        </w:rPr>
        <w:t xml:space="preserve"> в составе Государственной налоговой службы.</w:t>
      </w:r>
    </w:p>
    <w:p w:rsidR="007D52BF" w:rsidRP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>6. В консульствах, в которых не учреждена должность «Генеральный консул», консулу устанавливается 80-й класс оплаты труда.</w:t>
      </w:r>
    </w:p>
    <w:p w:rsid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>7. Для районов с численностью населения более 50 000 жителей устанавливаются классы оплаты труда и коэффициенты оплаты труда, указанные в таблице для государственных должностей в разделе «Аппарат председателя района и подразделений, подведомственных районному совету». Для государственных должностей, учрежденных в аппарате председателя района и подразделений, подведомственных районному совету, когда численность населения района составляет менее 50 000 жителей, классы оплаты труда устанавливаются на два последовательных класса оплаты труда меньше по сравнению с классами, установленными для аналогичных должностей в таблице в соответствующем разделе.</w:t>
      </w:r>
    </w:p>
    <w:p w:rsidR="006F251E" w:rsidRPr="007D52BF" w:rsidRDefault="006F251E" w:rsidP="007D52BF">
      <w:pPr>
        <w:contextualSpacing/>
        <w:rPr>
          <w:rFonts w:eastAsia="Calibri"/>
          <w:sz w:val="24"/>
          <w:szCs w:val="24"/>
        </w:rPr>
      </w:pPr>
      <w:r w:rsidRPr="006F251E">
        <w:rPr>
          <w:rFonts w:eastAsia="Calibri"/>
          <w:sz w:val="24"/>
          <w:szCs w:val="24"/>
        </w:rPr>
        <w:t>7</w:t>
      </w:r>
      <w:r w:rsidRPr="006F251E">
        <w:rPr>
          <w:rFonts w:eastAsia="Calibri"/>
          <w:sz w:val="24"/>
          <w:szCs w:val="24"/>
          <w:vertAlign w:val="superscript"/>
        </w:rPr>
        <w:t>1</w:t>
      </w:r>
      <w:r w:rsidRPr="006F251E">
        <w:rPr>
          <w:rFonts w:eastAsia="Calibri"/>
          <w:sz w:val="24"/>
          <w:szCs w:val="24"/>
        </w:rPr>
        <w:t xml:space="preserve">. В отступление от положений частей (4) и (5) статьи 12 руководителям бюджетных единиц, являющихся структурными подразделениями представительных и правомочных органов второго уровня (автономного территориального образования </w:t>
      </w:r>
      <w:proofErr w:type="spellStart"/>
      <w:r w:rsidRPr="006F251E">
        <w:rPr>
          <w:rFonts w:eastAsia="Calibri"/>
          <w:sz w:val="24"/>
          <w:szCs w:val="24"/>
        </w:rPr>
        <w:t>Гагаузия</w:t>
      </w:r>
      <w:proofErr w:type="spellEnd"/>
      <w:r w:rsidRPr="006F251E">
        <w:rPr>
          <w:rFonts w:eastAsia="Calibri"/>
          <w:sz w:val="24"/>
          <w:szCs w:val="24"/>
        </w:rPr>
        <w:t>), устанавливаются ступени оплаты труда в соответствии с частями (</w:t>
      </w:r>
      <w:proofErr w:type="gramStart"/>
      <w:r w:rsidRPr="006F251E">
        <w:rPr>
          <w:rFonts w:eastAsia="Calibri"/>
          <w:sz w:val="24"/>
          <w:szCs w:val="24"/>
        </w:rPr>
        <w:t>6)–</w:t>
      </w:r>
      <w:proofErr w:type="gramEnd"/>
      <w:r w:rsidRPr="006F251E">
        <w:rPr>
          <w:rFonts w:eastAsia="Calibri"/>
          <w:sz w:val="24"/>
          <w:szCs w:val="24"/>
        </w:rPr>
        <w:t>(8) статьи 12.</w:t>
      </w:r>
    </w:p>
    <w:p w:rsidR="006F251E" w:rsidRDefault="007D52BF" w:rsidP="00754697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 xml:space="preserve">8. Классы оплаты труда и коэффициенты оплаты труда, указанные в таблице для государственных должностей в разделе «Органы публичного управления первого уровня», устанавливаются для органов публичного управления в населенных пунктах с численностью населения свыше 10 001 жителей. </w:t>
      </w:r>
      <w:r w:rsidR="006F251E" w:rsidRPr="006F251E">
        <w:rPr>
          <w:rFonts w:eastAsia="Calibri"/>
          <w:sz w:val="24"/>
          <w:szCs w:val="24"/>
        </w:rPr>
        <w:t xml:space="preserve">Для государственных служащих органов </w:t>
      </w:r>
      <w:r w:rsidR="006F251E" w:rsidRPr="006F251E">
        <w:rPr>
          <w:rFonts w:eastAsia="Calibri"/>
          <w:sz w:val="24"/>
          <w:szCs w:val="24"/>
        </w:rPr>
        <w:lastRenderedPageBreak/>
        <w:t>публичного управления первого уровня  в населенных пунктах с численностью населения от 5001 до 10000 жителей классы оплаты труда устанавливаются на три последовательных класса меньше по сравнению с указанными в таблице; в населенных пунктах с численностью населения от 3501 до 5000 жителей – на четыре последовательных класса меньше; в населенных пунктах с численностью населения от 1501  до 3500 жителей – на пять последовательных классов меньше; в населенных пунктах с численностью населения менее 1500 жителей – на шесть последовательных классов меньше.</w:t>
      </w:r>
    </w:p>
    <w:p w:rsidR="007D52BF" w:rsidRPr="00754697" w:rsidRDefault="007D52BF" w:rsidP="00754697">
      <w:pPr>
        <w:contextualSpacing/>
        <w:rPr>
          <w:rFonts w:eastAsia="Calibri"/>
          <w:sz w:val="24"/>
          <w:szCs w:val="24"/>
        </w:rPr>
      </w:pPr>
      <w:bookmarkStart w:id="5" w:name="_GoBack"/>
      <w:bookmarkEnd w:id="5"/>
      <w:r w:rsidRPr="007D52BF">
        <w:rPr>
          <w:rFonts w:eastAsia="Calibri"/>
          <w:sz w:val="24"/>
          <w:szCs w:val="24"/>
        </w:rPr>
        <w:t>9. Для государственных служащих, отвечающих за разработку и координацию разработки политик (за исключением высших руководящих должностей) в составе министерств, Государственной канцелярии, Секретариата Парламента, Аппарата Президента Республики Молдова, классы оплаты труда, указанные в таблице, увеличиваются на шесть последовательных классов по сравнению с указанными в таблице для этих должностей.</w:t>
      </w:r>
      <w:bookmarkEnd w:id="0"/>
    </w:p>
    <w:p w:rsidR="007D52BF" w:rsidRPr="007D52BF" w:rsidRDefault="007D52BF" w:rsidP="007D52BF">
      <w:pPr>
        <w:ind w:firstLine="0"/>
        <w:contextualSpacing/>
        <w:jc w:val="right"/>
        <w:rPr>
          <w:sz w:val="24"/>
          <w:szCs w:val="24"/>
        </w:rPr>
      </w:pPr>
      <w:r w:rsidRPr="007D52BF">
        <w:rPr>
          <w:sz w:val="24"/>
          <w:szCs w:val="24"/>
        </w:rPr>
        <w:t>Таблица 3</w:t>
      </w:r>
    </w:p>
    <w:p w:rsidR="007D52BF" w:rsidRPr="007D52BF" w:rsidRDefault="007D52BF" w:rsidP="007D52BF">
      <w:pPr>
        <w:ind w:firstLine="0"/>
        <w:contextualSpacing/>
        <w:jc w:val="right"/>
        <w:rPr>
          <w:sz w:val="24"/>
          <w:szCs w:val="24"/>
        </w:rPr>
      </w:pPr>
    </w:p>
    <w:p w:rsidR="007D52BF" w:rsidRPr="007D52BF" w:rsidRDefault="007D52BF" w:rsidP="007D52BF">
      <w:pPr>
        <w:ind w:firstLine="0"/>
        <w:contextualSpacing/>
        <w:jc w:val="center"/>
        <w:rPr>
          <w:b/>
          <w:sz w:val="24"/>
          <w:szCs w:val="24"/>
        </w:rPr>
      </w:pPr>
      <w:r w:rsidRPr="007D52BF">
        <w:rPr>
          <w:b/>
          <w:sz w:val="24"/>
          <w:szCs w:val="24"/>
        </w:rPr>
        <w:t>Должности в кабинете лиц, исполняющих ответственные</w:t>
      </w:r>
    </w:p>
    <w:p w:rsidR="007D52BF" w:rsidRPr="007D52BF" w:rsidRDefault="007D52BF" w:rsidP="007D52BF">
      <w:pPr>
        <w:ind w:firstLine="0"/>
        <w:contextualSpacing/>
        <w:jc w:val="center"/>
        <w:rPr>
          <w:b/>
          <w:sz w:val="24"/>
          <w:szCs w:val="24"/>
        </w:rPr>
      </w:pPr>
      <w:r w:rsidRPr="007D52BF">
        <w:rPr>
          <w:b/>
          <w:sz w:val="24"/>
          <w:szCs w:val="24"/>
        </w:rPr>
        <w:t>государственные должности (А5)</w:t>
      </w:r>
    </w:p>
    <w:p w:rsidR="007D52BF" w:rsidRPr="007D52BF" w:rsidRDefault="007D52BF" w:rsidP="007D52BF">
      <w:pPr>
        <w:ind w:firstLine="0"/>
        <w:contextualSpacing/>
        <w:jc w:val="center"/>
        <w:rPr>
          <w:b/>
          <w:sz w:val="24"/>
          <w:szCs w:val="24"/>
        </w:rPr>
      </w:pPr>
    </w:p>
    <w:tbl>
      <w:tblPr>
        <w:tblStyle w:val="GrilTabel1"/>
        <w:tblW w:w="5138" w:type="pct"/>
        <w:jc w:val="center"/>
        <w:tblLook w:val="04A0" w:firstRow="1" w:lastRow="0" w:firstColumn="1" w:lastColumn="0" w:noHBand="0" w:noVBand="1"/>
      </w:tblPr>
      <w:tblGrid>
        <w:gridCol w:w="1650"/>
        <w:gridCol w:w="5095"/>
        <w:gridCol w:w="1365"/>
        <w:gridCol w:w="1725"/>
      </w:tblGrid>
      <w:tr w:rsidR="007D52BF" w:rsidRPr="007D52BF" w:rsidTr="00754697">
        <w:trPr>
          <w:tblHeader/>
          <w:jc w:val="center"/>
        </w:trPr>
        <w:tc>
          <w:tcPr>
            <w:tcW w:w="839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6" w:name="_Hlk530907449"/>
            <w:r w:rsidRPr="007D52BF">
              <w:rPr>
                <w:rFonts w:eastAsia="Calibri"/>
                <w:b/>
                <w:sz w:val="24"/>
                <w:szCs w:val="24"/>
              </w:rPr>
              <w:t>Код должности</w:t>
            </w:r>
          </w:p>
        </w:tc>
        <w:tc>
          <w:tcPr>
            <w:tcW w:w="2590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694" w:type="pct"/>
            <w:vAlign w:val="center"/>
          </w:tcPr>
          <w:p w:rsidR="007D52BF" w:rsidRPr="007D52BF" w:rsidRDefault="007D52BF" w:rsidP="00754697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Класс оплаты труда</w:t>
            </w:r>
          </w:p>
        </w:tc>
        <w:tc>
          <w:tcPr>
            <w:tcW w:w="877" w:type="pct"/>
            <w:vAlign w:val="center"/>
          </w:tcPr>
          <w:p w:rsidR="007D52BF" w:rsidRPr="007D52BF" w:rsidRDefault="007D52BF" w:rsidP="00754697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Коэффициент оплаты труда</w:t>
            </w:r>
          </w:p>
        </w:tc>
      </w:tr>
      <w:tr w:rsidR="007D52BF" w:rsidRPr="007D52BF" w:rsidTr="00754697">
        <w:trPr>
          <w:tblHeader/>
          <w:jc w:val="center"/>
        </w:trPr>
        <w:tc>
          <w:tcPr>
            <w:tcW w:w="839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590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94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77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7D52BF" w:rsidRPr="007D52BF" w:rsidTr="00754697">
        <w:trPr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Председатель Парламента, Президент Республики Молдова, Премьер-министр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A5001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Руководитель кабинета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13,37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A5002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15603C" w:rsidRPr="007D52BF" w:rsidTr="00754697">
        <w:trPr>
          <w:jc w:val="center"/>
        </w:trPr>
        <w:tc>
          <w:tcPr>
            <w:tcW w:w="839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A5007</w:t>
            </w:r>
          </w:p>
        </w:tc>
        <w:tc>
          <w:tcPr>
            <w:tcW w:w="2590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Помощник</w:t>
            </w:r>
          </w:p>
        </w:tc>
        <w:tc>
          <w:tcPr>
            <w:tcW w:w="694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78</w:t>
            </w:r>
          </w:p>
        </w:tc>
        <w:tc>
          <w:tcPr>
            <w:tcW w:w="877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5,00</w:t>
            </w:r>
          </w:p>
        </w:tc>
      </w:tr>
      <w:tr w:rsidR="0015603C" w:rsidRPr="007D52BF" w:rsidTr="00754697">
        <w:trPr>
          <w:jc w:val="center"/>
        </w:trPr>
        <w:tc>
          <w:tcPr>
            <w:tcW w:w="839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A5010</w:t>
            </w:r>
          </w:p>
        </w:tc>
        <w:tc>
          <w:tcPr>
            <w:tcW w:w="2590" w:type="pct"/>
          </w:tcPr>
          <w:p w:rsidR="0015603C" w:rsidRPr="0015603C" w:rsidRDefault="0015603C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Секретарь</w:t>
            </w:r>
          </w:p>
        </w:tc>
        <w:tc>
          <w:tcPr>
            <w:tcW w:w="694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62</w:t>
            </w:r>
          </w:p>
        </w:tc>
        <w:tc>
          <w:tcPr>
            <w:tcW w:w="877" w:type="pct"/>
          </w:tcPr>
          <w:p w:rsidR="0015603C" w:rsidRPr="0015603C" w:rsidRDefault="0015603C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15603C">
              <w:rPr>
                <w:sz w:val="24"/>
                <w:szCs w:val="24"/>
              </w:rPr>
              <w:t>3,58</w:t>
            </w:r>
          </w:p>
        </w:tc>
      </w:tr>
      <w:tr w:rsidR="007D52BF" w:rsidRPr="007D52BF" w:rsidTr="00754697">
        <w:trPr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52BF">
              <w:rPr>
                <w:rFonts w:eastAsia="Calibri"/>
                <w:b/>
                <w:bCs/>
                <w:sz w:val="24"/>
                <w:szCs w:val="24"/>
              </w:rPr>
              <w:t>Первый заместитель Премьер-министра, заместитель Председателя Парламента</w:t>
            </w:r>
            <w:r w:rsidRPr="007D52BF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7D52BF">
              <w:rPr>
                <w:rFonts w:eastAsia="Calibri"/>
                <w:b/>
                <w:bCs/>
                <w:sz w:val="24"/>
                <w:szCs w:val="24"/>
              </w:rPr>
              <w:t>заместитель Премьер-министра</w:t>
            </w:r>
            <w:r w:rsidRPr="007D52BF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7D52BF">
              <w:rPr>
                <w:rFonts w:eastAsia="Calibri"/>
                <w:b/>
                <w:bCs/>
                <w:sz w:val="24"/>
                <w:szCs w:val="24"/>
              </w:rPr>
              <w:t>председатель парламентской</w:t>
            </w:r>
            <w:r w:rsidRPr="007D52BF">
              <w:rPr>
                <w:rFonts w:eastAsia="Calibri"/>
                <w:b/>
                <w:bCs/>
                <w:sz w:val="24"/>
                <w:szCs w:val="24"/>
              </w:rPr>
              <w:br/>
              <w:t>фракции</w:t>
            </w:r>
            <w:r w:rsidRPr="007D52BF">
              <w:rPr>
                <w:rFonts w:eastAsia="Calibri"/>
                <w:b/>
                <w:sz w:val="24"/>
                <w:szCs w:val="24"/>
              </w:rPr>
              <w:t xml:space="preserve">, министр, </w:t>
            </w:r>
            <w:r w:rsidRPr="007D52BF">
              <w:rPr>
                <w:rFonts w:eastAsia="Calibri"/>
                <w:b/>
                <w:bCs/>
                <w:sz w:val="24"/>
                <w:szCs w:val="24"/>
              </w:rPr>
              <w:t>народный адвокат</w:t>
            </w:r>
            <w:r w:rsidRPr="007D52BF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7D52BF">
              <w:rPr>
                <w:rFonts w:eastAsia="Calibri"/>
                <w:b/>
                <w:bCs/>
                <w:sz w:val="24"/>
                <w:szCs w:val="24"/>
              </w:rPr>
              <w:t>генеральный</w:t>
            </w:r>
          </w:p>
          <w:p w:rsidR="007D52BF" w:rsidRPr="007D52BF" w:rsidRDefault="007D52BF" w:rsidP="00814B71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D52BF">
              <w:rPr>
                <w:rFonts w:eastAsia="Calibri"/>
                <w:b/>
                <w:bCs/>
                <w:sz w:val="24"/>
                <w:szCs w:val="24"/>
              </w:rPr>
              <w:t>примар</w:t>
            </w:r>
            <w:proofErr w:type="spellEnd"/>
            <w:r w:rsidRPr="007D52BF">
              <w:rPr>
                <w:rFonts w:eastAsia="Calibri"/>
                <w:b/>
                <w:bCs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rFonts w:eastAsia="Calibri"/>
                <w:b/>
                <w:bCs/>
                <w:sz w:val="24"/>
                <w:szCs w:val="24"/>
              </w:rPr>
              <w:t>Кишинэу</w:t>
            </w:r>
            <w:proofErr w:type="spellEnd"/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A5003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Руководитель кабинета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A5005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A5008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Помощник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A5011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2,73</w:t>
            </w:r>
          </w:p>
        </w:tc>
      </w:tr>
      <w:tr w:rsidR="007D52BF" w:rsidRPr="007D52BF" w:rsidTr="00754697">
        <w:trPr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tabs>
                <w:tab w:val="left" w:pos="368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bCs/>
                <w:sz w:val="24"/>
                <w:szCs w:val="24"/>
              </w:rPr>
              <w:t>Генеральный директор центрального административного органа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A5004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Руководитель кабинета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5,67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A5006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5,22</w:t>
            </w:r>
          </w:p>
        </w:tc>
      </w:tr>
      <w:tr w:rsidR="007D52BF" w:rsidRPr="007D52BF" w:rsidTr="00754697">
        <w:trPr>
          <w:trHeight w:val="139"/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A5009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Помощник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3,66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A5012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2,51</w:t>
            </w:r>
          </w:p>
        </w:tc>
      </w:tr>
      <w:bookmarkEnd w:id="6"/>
    </w:tbl>
    <w:p w:rsidR="007D52BF" w:rsidRPr="007D52BF" w:rsidRDefault="007D52BF" w:rsidP="007D52BF">
      <w:pPr>
        <w:ind w:firstLine="0"/>
        <w:contextualSpacing/>
        <w:rPr>
          <w:sz w:val="24"/>
          <w:szCs w:val="24"/>
        </w:rPr>
      </w:pPr>
    </w:p>
    <w:p w:rsidR="007D52BF" w:rsidRPr="007D52BF" w:rsidRDefault="007D52BF" w:rsidP="007D52BF">
      <w:pPr>
        <w:tabs>
          <w:tab w:val="left" w:pos="993"/>
        </w:tabs>
        <w:contextualSpacing/>
        <w:rPr>
          <w:b/>
          <w:sz w:val="24"/>
          <w:szCs w:val="24"/>
        </w:rPr>
      </w:pPr>
      <w:r w:rsidRPr="007D52BF">
        <w:rPr>
          <w:b/>
          <w:sz w:val="24"/>
          <w:szCs w:val="24"/>
        </w:rPr>
        <w:t>Примечания:</w:t>
      </w:r>
    </w:p>
    <w:p w:rsidR="007D52BF" w:rsidRPr="007D52BF" w:rsidRDefault="007D52BF" w:rsidP="007D52BF">
      <w:pPr>
        <w:numPr>
          <w:ilvl w:val="3"/>
          <w:numId w:val="16"/>
        </w:numPr>
        <w:tabs>
          <w:tab w:val="left" w:pos="993"/>
        </w:tabs>
        <w:ind w:left="0" w:firstLine="709"/>
        <w:contextualSpacing/>
        <w:rPr>
          <w:sz w:val="24"/>
          <w:szCs w:val="24"/>
        </w:rPr>
      </w:pPr>
      <w:r w:rsidRPr="007D52BF">
        <w:rPr>
          <w:sz w:val="24"/>
          <w:szCs w:val="24"/>
        </w:rPr>
        <w:t>Класс оплаты труда для должности «Руководитель кабинета», указанной в таблице в первом и втором разделах, относится к должности «Руководитель кабинета» со статусом управления. Класс оплаты труда для должности «Руководитель кабинета» со статусом отдела устанавливается на два последовательных класса оплаты труда меньше по сравнению с классом, указанным в таблице для должности «Руководитель кабинета», а для подразделения со статусом службы устанавливается на четыре последовательных класса оплаты труда меньше по сравнению с указанным в таблице для этой же должности.</w:t>
      </w:r>
    </w:p>
    <w:p w:rsidR="007D52BF" w:rsidRPr="007D52BF" w:rsidRDefault="007D52BF" w:rsidP="007D52BF">
      <w:pPr>
        <w:numPr>
          <w:ilvl w:val="3"/>
          <w:numId w:val="16"/>
        </w:numPr>
        <w:tabs>
          <w:tab w:val="left" w:pos="993"/>
        </w:tabs>
        <w:ind w:left="0" w:firstLine="709"/>
        <w:contextualSpacing/>
        <w:rPr>
          <w:sz w:val="24"/>
          <w:szCs w:val="24"/>
        </w:rPr>
      </w:pPr>
      <w:r w:rsidRPr="007D52BF">
        <w:rPr>
          <w:sz w:val="24"/>
          <w:szCs w:val="24"/>
        </w:rPr>
        <w:t xml:space="preserve">Кабинет Генерального директора может быть учрежден на уровне отдела или службы. Класс оплаты труда для должности «Руководитель кабинета» в третьем разделе </w:t>
      </w:r>
      <w:r w:rsidRPr="007D52BF">
        <w:rPr>
          <w:sz w:val="24"/>
          <w:szCs w:val="24"/>
        </w:rPr>
        <w:lastRenderedPageBreak/>
        <w:t>относится к кабинету со статусом отдела. Класс оплаты труда для должности «Руководитель кабинета» со статусом службы устанавливается на два последовательных класса меньше по сравнению с указанным в таблице для должности «Руководитель кабинета» в данном разделе.</w:t>
      </w:r>
    </w:p>
    <w:p w:rsidR="007D52BF" w:rsidRPr="007D52BF" w:rsidRDefault="007D52BF" w:rsidP="007D52BF">
      <w:pPr>
        <w:ind w:firstLine="0"/>
        <w:contextualSpacing/>
        <w:jc w:val="right"/>
        <w:rPr>
          <w:rFonts w:eastAsia="Calibri"/>
          <w:sz w:val="24"/>
          <w:szCs w:val="24"/>
        </w:rPr>
      </w:pPr>
    </w:p>
    <w:p w:rsidR="007D52BF" w:rsidRPr="007D52BF" w:rsidRDefault="007D52BF" w:rsidP="007D52BF">
      <w:pPr>
        <w:ind w:firstLine="0"/>
        <w:contextualSpacing/>
        <w:jc w:val="right"/>
        <w:rPr>
          <w:rFonts w:eastAsia="Calibri"/>
          <w:sz w:val="24"/>
          <w:szCs w:val="24"/>
        </w:rPr>
      </w:pPr>
    </w:p>
    <w:p w:rsidR="007D52BF" w:rsidRPr="007D52BF" w:rsidRDefault="007D52BF">
      <w:pPr>
        <w:rPr>
          <w:sz w:val="24"/>
          <w:szCs w:val="24"/>
        </w:rPr>
      </w:pPr>
    </w:p>
    <w:sectPr w:rsidR="007D52BF" w:rsidRPr="007D52BF" w:rsidSect="00814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09" w:rsidRDefault="00832809" w:rsidP="007D52BF">
      <w:r>
        <w:separator/>
      </w:r>
    </w:p>
  </w:endnote>
  <w:endnote w:type="continuationSeparator" w:id="0">
    <w:p w:rsidR="00832809" w:rsidRDefault="00832809" w:rsidP="007D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 Unicode MS"/>
    <w:charset w:val="00"/>
    <w:family w:val="auto"/>
    <w:pitch w:val="variable"/>
    <w:sig w:usb0="00000000" w:usb1="DA07FDFF" w:usb2="0A046039" w:usb3="00000000" w:csb0="8002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KIKOO+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 CR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71" w:rsidRDefault="00814B7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71" w:rsidRDefault="00814B71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71" w:rsidRDefault="00814B7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09" w:rsidRDefault="00832809" w:rsidP="007D52BF">
      <w:r>
        <w:separator/>
      </w:r>
    </w:p>
  </w:footnote>
  <w:footnote w:type="continuationSeparator" w:id="0">
    <w:p w:rsidR="00832809" w:rsidRDefault="00832809" w:rsidP="007D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71" w:rsidRDefault="00814B7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71" w:rsidRPr="004A53E2" w:rsidRDefault="00814B71">
    <w:pPr>
      <w:pStyle w:val="Antet"/>
      <w:jc w:val="center"/>
      <w:rPr>
        <w:sz w:val="28"/>
        <w:szCs w:val="28"/>
      </w:rPr>
    </w:pPr>
  </w:p>
  <w:p w:rsidR="00814B71" w:rsidRDefault="00814B7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71" w:rsidRDefault="00814B7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E6E11AC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A0414B"/>
    <w:multiLevelType w:val="multilevel"/>
    <w:tmpl w:val="52700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962301"/>
    <w:multiLevelType w:val="hybridMultilevel"/>
    <w:tmpl w:val="0CFE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5CBD"/>
    <w:multiLevelType w:val="hybridMultilevel"/>
    <w:tmpl w:val="DE08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18F4"/>
    <w:multiLevelType w:val="hybridMultilevel"/>
    <w:tmpl w:val="9D5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A224A"/>
    <w:multiLevelType w:val="hybridMultilevel"/>
    <w:tmpl w:val="296E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5AD1"/>
    <w:multiLevelType w:val="hybridMultilevel"/>
    <w:tmpl w:val="AD785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93CC0"/>
    <w:multiLevelType w:val="hybridMultilevel"/>
    <w:tmpl w:val="FF8C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33AFC"/>
    <w:multiLevelType w:val="hybridMultilevel"/>
    <w:tmpl w:val="1CFE8B8E"/>
    <w:lvl w:ilvl="0" w:tplc="E9F4CD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3956E21C">
      <w:start w:val="1"/>
      <w:numFmt w:val="lowerLetter"/>
      <w:lvlText w:val="(%3)"/>
      <w:lvlJc w:val="left"/>
      <w:pPr>
        <w:ind w:left="1980" w:hanging="360"/>
      </w:pPr>
      <w:rPr>
        <w:rFonts w:eastAsiaTheme="minorEastAsia" w:hint="default"/>
        <w:color w:val="auto"/>
        <w:sz w:val="24"/>
      </w:rPr>
    </w:lvl>
    <w:lvl w:ilvl="3" w:tplc="5BE4C36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8C5712"/>
    <w:multiLevelType w:val="hybridMultilevel"/>
    <w:tmpl w:val="D904F85C"/>
    <w:lvl w:ilvl="0" w:tplc="C72210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9405D90">
      <w:start w:val="1"/>
      <w:numFmt w:val="decimal"/>
      <w:lvlText w:val="%3."/>
      <w:lvlJc w:val="left"/>
      <w:pPr>
        <w:ind w:left="1980" w:hanging="360"/>
      </w:pPr>
      <w:rPr>
        <w:rFonts w:ascii="Times New Roman" w:eastAsiaTheme="minorEastAsia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084980"/>
    <w:multiLevelType w:val="hybridMultilevel"/>
    <w:tmpl w:val="8A3CB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B526A"/>
    <w:multiLevelType w:val="hybridMultilevel"/>
    <w:tmpl w:val="B668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749FE"/>
    <w:multiLevelType w:val="hybridMultilevel"/>
    <w:tmpl w:val="4CBC20D6"/>
    <w:lvl w:ilvl="0" w:tplc="B3929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71D6"/>
    <w:multiLevelType w:val="hybridMultilevel"/>
    <w:tmpl w:val="1B9A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F19AF"/>
    <w:multiLevelType w:val="hybridMultilevel"/>
    <w:tmpl w:val="1E1EE81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F92457C">
      <w:start w:val="1"/>
      <w:numFmt w:val="decimal"/>
      <w:suff w:val="space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2E02C3"/>
    <w:multiLevelType w:val="multilevel"/>
    <w:tmpl w:val="79065CFE"/>
    <w:lvl w:ilvl="0">
      <w:start w:val="1"/>
      <w:numFmt w:val="upperRoman"/>
      <w:pStyle w:val="Titlu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BF"/>
    <w:rsid w:val="0015603C"/>
    <w:rsid w:val="003E504C"/>
    <w:rsid w:val="00575CA4"/>
    <w:rsid w:val="0057649F"/>
    <w:rsid w:val="005E05C4"/>
    <w:rsid w:val="0068292F"/>
    <w:rsid w:val="006D2609"/>
    <w:rsid w:val="006F251E"/>
    <w:rsid w:val="00754697"/>
    <w:rsid w:val="007D52BF"/>
    <w:rsid w:val="00814B71"/>
    <w:rsid w:val="00832809"/>
    <w:rsid w:val="00900825"/>
    <w:rsid w:val="00A03D0C"/>
    <w:rsid w:val="00AE2A11"/>
    <w:rsid w:val="00B77D96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294F7-6629-4540-8710-A9FAD22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7D52BF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D52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7D5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7D52BF"/>
    <w:pPr>
      <w:keepNext/>
      <w:keepLines/>
      <w:spacing w:before="200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paragraph" w:styleId="Titlu5">
    <w:name w:val="heading 5"/>
    <w:basedOn w:val="Normal"/>
    <w:next w:val="Normal"/>
    <w:link w:val="Titlu5Caracter"/>
    <w:unhideWhenUsed/>
    <w:qFormat/>
    <w:rsid w:val="007D52BF"/>
    <w:pPr>
      <w:keepNext/>
      <w:jc w:val="center"/>
      <w:outlineLvl w:val="4"/>
    </w:pPr>
    <w:rPr>
      <w:rFonts w:ascii="$Caslon" w:hAnsi="$Caslon"/>
      <w:sz w:val="24"/>
    </w:rPr>
  </w:style>
  <w:style w:type="paragraph" w:styleId="Titlu6">
    <w:name w:val="heading 6"/>
    <w:basedOn w:val="Normal"/>
    <w:next w:val="Normal"/>
    <w:link w:val="Titlu6Caracter"/>
    <w:qFormat/>
    <w:rsid w:val="007D52BF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Titlu7">
    <w:name w:val="heading 7"/>
    <w:basedOn w:val="Normal"/>
    <w:next w:val="Normal"/>
    <w:link w:val="Titlu7Caracter"/>
    <w:uiPriority w:val="9"/>
    <w:qFormat/>
    <w:rsid w:val="007D52BF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Titlu8">
    <w:name w:val="heading 8"/>
    <w:basedOn w:val="Normal"/>
    <w:next w:val="Normal"/>
    <w:link w:val="Titlu8Caracter"/>
    <w:unhideWhenUsed/>
    <w:qFormat/>
    <w:rsid w:val="007D52BF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Titlu9">
    <w:name w:val="heading 9"/>
    <w:basedOn w:val="Normal"/>
    <w:next w:val="Normal"/>
    <w:link w:val="Titlu9Caracter"/>
    <w:qFormat/>
    <w:rsid w:val="007D52BF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D52BF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Titlu2Caracter">
    <w:name w:val="Titlu 2 Caracter"/>
    <w:basedOn w:val="Fontdeparagrafimplicit"/>
    <w:link w:val="Titlu2"/>
    <w:uiPriority w:val="9"/>
    <w:rsid w:val="007D5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Titlu3Caracter">
    <w:name w:val="Titlu 3 Caracter"/>
    <w:basedOn w:val="Fontdeparagrafimplicit"/>
    <w:link w:val="Titlu3"/>
    <w:uiPriority w:val="9"/>
    <w:rsid w:val="007D52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Titlu4Caracter">
    <w:name w:val="Titlu 4 Caracter"/>
    <w:basedOn w:val="Fontdeparagrafimplicit"/>
    <w:link w:val="Titlu4"/>
    <w:uiPriority w:val="9"/>
    <w:rsid w:val="007D52BF"/>
    <w:rPr>
      <w:rFonts w:ascii="Calibri Light" w:eastAsia="Times New Roman" w:hAnsi="Calibri Light" w:cs="Times New Roman"/>
      <w:i/>
      <w:iCs/>
      <w:color w:val="2E74B5"/>
      <w:sz w:val="24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rsid w:val="007D52BF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Titlu6Caracter">
    <w:name w:val="Titlu 6 Caracter"/>
    <w:basedOn w:val="Fontdeparagrafimplicit"/>
    <w:link w:val="Titlu6"/>
    <w:rsid w:val="007D52BF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Titlu7Caracter">
    <w:name w:val="Titlu 7 Caracter"/>
    <w:basedOn w:val="Fontdeparagrafimplicit"/>
    <w:link w:val="Titlu7"/>
    <w:uiPriority w:val="9"/>
    <w:rsid w:val="007D52BF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Titlu8Caracter">
    <w:name w:val="Titlu 8 Caracter"/>
    <w:basedOn w:val="Fontdeparagrafimplicit"/>
    <w:link w:val="Titlu8"/>
    <w:rsid w:val="007D52BF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Titlu9Caracter">
    <w:name w:val="Titlu 9 Caracter"/>
    <w:basedOn w:val="Fontdeparagrafimplicit"/>
    <w:link w:val="Titlu9"/>
    <w:rsid w:val="007D52BF"/>
    <w:rPr>
      <w:rFonts w:ascii="Arial" w:eastAsia="Times New Roman" w:hAnsi="Arial" w:cs="Times New Roman"/>
      <w:lang w:val="ru-RU" w:eastAsia="ar-SA"/>
    </w:rPr>
  </w:style>
  <w:style w:type="paragraph" w:styleId="Listparagraf">
    <w:name w:val="List Paragraph"/>
    <w:basedOn w:val="Normal"/>
    <w:uiPriority w:val="34"/>
    <w:qFormat/>
    <w:rsid w:val="007D52B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7D52BF"/>
    <w:pPr>
      <w:ind w:firstLine="0"/>
      <w:jc w:val="left"/>
    </w:pPr>
    <w:rPr>
      <w:rFonts w:ascii="Arial" w:hAnsi="Arial" w:cs="Arial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7D52B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7D52B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aracter"/>
    <w:uiPriority w:val="99"/>
    <w:unhideWhenUsed/>
    <w:rsid w:val="007D52BF"/>
    <w:pPr>
      <w:ind w:firstLine="567"/>
    </w:pPr>
    <w:rPr>
      <w:sz w:val="24"/>
      <w:szCs w:val="24"/>
      <w:lang w:eastAsia="ru-RU"/>
    </w:rPr>
  </w:style>
  <w:style w:type="character" w:customStyle="1" w:styleId="NormalWebCaracter">
    <w:name w:val="Normal (Web) Caracter"/>
    <w:link w:val="NormalWeb"/>
    <w:uiPriority w:val="99"/>
    <w:locked/>
    <w:rsid w:val="007D5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Fontdeparagrafimplicit"/>
    <w:uiPriority w:val="99"/>
    <w:unhideWhenUsed/>
    <w:rsid w:val="007D52BF"/>
    <w:rPr>
      <w:color w:val="0000FF"/>
      <w:u w:val="single"/>
    </w:rPr>
  </w:style>
  <w:style w:type="paragraph" w:customStyle="1" w:styleId="cn">
    <w:name w:val="cn"/>
    <w:basedOn w:val="Normal"/>
    <w:rsid w:val="007D52BF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Fontdeparagrafimplicit"/>
    <w:rsid w:val="007D52BF"/>
  </w:style>
  <w:style w:type="paragraph" w:styleId="TextnBalon">
    <w:name w:val="Balloon Text"/>
    <w:basedOn w:val="Normal"/>
    <w:link w:val="TextnBalonCaracter"/>
    <w:uiPriority w:val="99"/>
    <w:semiHidden/>
    <w:unhideWhenUsed/>
    <w:rsid w:val="007D52B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52BF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7D52B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7D52B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7D52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Corptext">
    <w:name w:val="Body Text"/>
    <w:basedOn w:val="Normal"/>
    <w:link w:val="CorptextCaracter"/>
    <w:rsid w:val="007D52BF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Fontdeparagrafimplicit"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rptextCaracter">
    <w:name w:val="Corp text Caracter"/>
    <w:basedOn w:val="Fontdeparagrafimplicit"/>
    <w:link w:val="Corptext"/>
    <w:rsid w:val="007D52BF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7D52BF"/>
    <w:rPr>
      <w:rFonts w:ascii="Wingdings 2" w:hAnsi="Wingdings 2"/>
    </w:rPr>
  </w:style>
  <w:style w:type="character" w:customStyle="1" w:styleId="WW8Num6z0">
    <w:name w:val="WW8Num6z0"/>
    <w:rsid w:val="007D52BF"/>
    <w:rPr>
      <w:rFonts w:ascii="Wingdings" w:hAnsi="Wingdings"/>
      <w:sz w:val="16"/>
    </w:rPr>
  </w:style>
  <w:style w:type="character" w:customStyle="1" w:styleId="WW8Num6z1">
    <w:name w:val="WW8Num6z1"/>
    <w:rsid w:val="007D52BF"/>
    <w:rPr>
      <w:rFonts w:ascii="Courier New" w:hAnsi="Courier New"/>
    </w:rPr>
  </w:style>
  <w:style w:type="character" w:customStyle="1" w:styleId="WW8Num6z2">
    <w:name w:val="WW8Num6z2"/>
    <w:rsid w:val="007D52BF"/>
    <w:rPr>
      <w:rFonts w:ascii="Wingdings" w:hAnsi="Wingdings"/>
    </w:rPr>
  </w:style>
  <w:style w:type="character" w:customStyle="1" w:styleId="WW8Num6z3">
    <w:name w:val="WW8Num6z3"/>
    <w:rsid w:val="007D52BF"/>
    <w:rPr>
      <w:rFonts w:ascii="Symbol" w:hAnsi="Symbol"/>
    </w:rPr>
  </w:style>
  <w:style w:type="character" w:customStyle="1" w:styleId="WW8Num7z0">
    <w:name w:val="WW8Num7z0"/>
    <w:rsid w:val="007D52BF"/>
    <w:rPr>
      <w:rFonts w:ascii="Symbol" w:hAnsi="Symbol"/>
    </w:rPr>
  </w:style>
  <w:style w:type="character" w:customStyle="1" w:styleId="WW8Num10z0">
    <w:name w:val="WW8Num10z0"/>
    <w:rsid w:val="007D52BF"/>
    <w:rPr>
      <w:rFonts w:ascii="Symbol" w:hAnsi="Symbol"/>
    </w:rPr>
  </w:style>
  <w:style w:type="character" w:customStyle="1" w:styleId="WW8Num10z1">
    <w:name w:val="WW8Num10z1"/>
    <w:rsid w:val="007D52BF"/>
    <w:rPr>
      <w:rFonts w:ascii="Courier New" w:hAnsi="Courier New"/>
    </w:rPr>
  </w:style>
  <w:style w:type="character" w:customStyle="1" w:styleId="WW8Num10z2">
    <w:name w:val="WW8Num10z2"/>
    <w:rsid w:val="007D52BF"/>
    <w:rPr>
      <w:rFonts w:ascii="Wingdings" w:hAnsi="Wingdings"/>
    </w:rPr>
  </w:style>
  <w:style w:type="character" w:customStyle="1" w:styleId="WW8Num11z0">
    <w:name w:val="WW8Num11z0"/>
    <w:rsid w:val="007D52BF"/>
    <w:rPr>
      <w:rFonts w:ascii="Symbol" w:hAnsi="Symbol"/>
    </w:rPr>
  </w:style>
  <w:style w:type="character" w:customStyle="1" w:styleId="WW8Num11z1">
    <w:name w:val="WW8Num11z1"/>
    <w:rsid w:val="007D52BF"/>
    <w:rPr>
      <w:rFonts w:ascii="Courier New" w:hAnsi="Courier New"/>
    </w:rPr>
  </w:style>
  <w:style w:type="character" w:customStyle="1" w:styleId="WW8Num11z2">
    <w:name w:val="WW8Num11z2"/>
    <w:rsid w:val="007D52BF"/>
    <w:rPr>
      <w:rFonts w:ascii="Wingdings" w:hAnsi="Wingdings"/>
    </w:rPr>
  </w:style>
  <w:style w:type="character" w:customStyle="1" w:styleId="WW8Num12z0">
    <w:name w:val="WW8Num12z0"/>
    <w:rsid w:val="007D52BF"/>
    <w:rPr>
      <w:rFonts w:ascii="Symbol" w:hAnsi="Symbol"/>
    </w:rPr>
  </w:style>
  <w:style w:type="character" w:customStyle="1" w:styleId="WW8Num12z1">
    <w:name w:val="WW8Num12z1"/>
    <w:rsid w:val="007D52BF"/>
    <w:rPr>
      <w:rFonts w:ascii="Courier New" w:hAnsi="Courier New"/>
    </w:rPr>
  </w:style>
  <w:style w:type="character" w:customStyle="1" w:styleId="WW8Num12z2">
    <w:name w:val="WW8Num12z2"/>
    <w:rsid w:val="007D52BF"/>
    <w:rPr>
      <w:rFonts w:ascii="Wingdings" w:hAnsi="Wingdings"/>
    </w:rPr>
  </w:style>
  <w:style w:type="character" w:customStyle="1" w:styleId="WW8Num13z0">
    <w:name w:val="WW8Num13z0"/>
    <w:rsid w:val="007D52BF"/>
    <w:rPr>
      <w:rFonts w:ascii="Wingdings" w:hAnsi="Wingdings"/>
      <w:sz w:val="16"/>
    </w:rPr>
  </w:style>
  <w:style w:type="character" w:customStyle="1" w:styleId="WW8Num13z1">
    <w:name w:val="WW8Num13z1"/>
    <w:rsid w:val="007D52BF"/>
    <w:rPr>
      <w:rFonts w:ascii="Courier New" w:hAnsi="Courier New"/>
    </w:rPr>
  </w:style>
  <w:style w:type="character" w:customStyle="1" w:styleId="WW8Num13z2">
    <w:name w:val="WW8Num13z2"/>
    <w:rsid w:val="007D52BF"/>
    <w:rPr>
      <w:rFonts w:ascii="Wingdings" w:hAnsi="Wingdings"/>
    </w:rPr>
  </w:style>
  <w:style w:type="character" w:customStyle="1" w:styleId="WW8Num13z3">
    <w:name w:val="WW8Num13z3"/>
    <w:rsid w:val="007D52BF"/>
    <w:rPr>
      <w:rFonts w:ascii="Symbol" w:hAnsi="Symbol"/>
    </w:rPr>
  </w:style>
  <w:style w:type="character" w:customStyle="1" w:styleId="WW8Num15z0">
    <w:name w:val="WW8Num15z0"/>
    <w:rsid w:val="007D52BF"/>
    <w:rPr>
      <w:rFonts w:ascii="Times New Roman" w:hAnsi="Times New Roman"/>
    </w:rPr>
  </w:style>
  <w:style w:type="character" w:customStyle="1" w:styleId="WW8Num16z0">
    <w:name w:val="WW8Num16z0"/>
    <w:rsid w:val="007D52BF"/>
    <w:rPr>
      <w:rFonts w:ascii="Symbol" w:hAnsi="Symbol"/>
      <w:sz w:val="16"/>
    </w:rPr>
  </w:style>
  <w:style w:type="character" w:customStyle="1" w:styleId="WW8Num17z0">
    <w:name w:val="WW8Num17z0"/>
    <w:rsid w:val="007D52BF"/>
    <w:rPr>
      <w:rFonts w:ascii="Times New Roman" w:hAnsi="Times New Roman"/>
    </w:rPr>
  </w:style>
  <w:style w:type="character" w:customStyle="1" w:styleId="WW8Num17z1">
    <w:name w:val="WW8Num17z1"/>
    <w:rsid w:val="007D52BF"/>
    <w:rPr>
      <w:rFonts w:ascii="Courier New" w:hAnsi="Courier New"/>
    </w:rPr>
  </w:style>
  <w:style w:type="character" w:customStyle="1" w:styleId="WW8Num17z2">
    <w:name w:val="WW8Num17z2"/>
    <w:rsid w:val="007D52BF"/>
    <w:rPr>
      <w:rFonts w:ascii="Wingdings" w:hAnsi="Wingdings"/>
    </w:rPr>
  </w:style>
  <w:style w:type="character" w:customStyle="1" w:styleId="WW8Num17z3">
    <w:name w:val="WW8Num17z3"/>
    <w:rsid w:val="007D52BF"/>
    <w:rPr>
      <w:rFonts w:ascii="Symbol" w:hAnsi="Symbol"/>
    </w:rPr>
  </w:style>
  <w:style w:type="character" w:customStyle="1" w:styleId="WW8Num21z0">
    <w:name w:val="WW8Num21z0"/>
    <w:rsid w:val="007D52BF"/>
    <w:rPr>
      <w:rFonts w:ascii="Symbol" w:hAnsi="Symbol"/>
    </w:rPr>
  </w:style>
  <w:style w:type="character" w:customStyle="1" w:styleId="WW8Num22z0">
    <w:name w:val="WW8Num22z0"/>
    <w:rsid w:val="007D52BF"/>
    <w:rPr>
      <w:rFonts w:ascii="Symbol" w:hAnsi="Symbol"/>
    </w:rPr>
  </w:style>
  <w:style w:type="character" w:customStyle="1" w:styleId="WW8Num24z0">
    <w:name w:val="WW8Num24z0"/>
    <w:rsid w:val="007D52BF"/>
    <w:rPr>
      <w:rFonts w:ascii="Symbol" w:hAnsi="Symbol"/>
    </w:rPr>
  </w:style>
  <w:style w:type="character" w:customStyle="1" w:styleId="WW8Num26z1">
    <w:name w:val="WW8Num26z1"/>
    <w:rsid w:val="007D52BF"/>
    <w:rPr>
      <w:rFonts w:ascii="Courier New" w:hAnsi="Courier New"/>
    </w:rPr>
  </w:style>
  <w:style w:type="character" w:customStyle="1" w:styleId="WW8Num26z2">
    <w:name w:val="WW8Num26z2"/>
    <w:rsid w:val="007D52BF"/>
    <w:rPr>
      <w:rFonts w:ascii="Wingdings" w:hAnsi="Wingdings"/>
    </w:rPr>
  </w:style>
  <w:style w:type="character" w:customStyle="1" w:styleId="WW8Num26z3">
    <w:name w:val="WW8Num26z3"/>
    <w:rsid w:val="007D52BF"/>
    <w:rPr>
      <w:rFonts w:ascii="Symbol" w:hAnsi="Symbol"/>
    </w:rPr>
  </w:style>
  <w:style w:type="character" w:customStyle="1" w:styleId="DefaultParagraphFont1">
    <w:name w:val="Default Paragraph Font1"/>
    <w:rsid w:val="007D52BF"/>
  </w:style>
  <w:style w:type="character" w:styleId="Numrdepagin">
    <w:name w:val="page number"/>
    <w:rsid w:val="007D52BF"/>
    <w:rPr>
      <w:rFonts w:cs="Times New Roman"/>
    </w:rPr>
  </w:style>
  <w:style w:type="character" w:customStyle="1" w:styleId="FootnoteCharacters">
    <w:name w:val="Footnote Characters"/>
    <w:rsid w:val="007D52BF"/>
    <w:rPr>
      <w:vertAlign w:val="superscript"/>
    </w:rPr>
  </w:style>
  <w:style w:type="character" w:styleId="HyperlinkParcurs">
    <w:name w:val="FollowedHyperlink"/>
    <w:rsid w:val="007D52BF"/>
    <w:rPr>
      <w:color w:val="800080"/>
      <w:u w:val="single"/>
    </w:rPr>
  </w:style>
  <w:style w:type="character" w:customStyle="1" w:styleId="Heading3CharCharCharChar">
    <w:name w:val="Heading 3 Char Char Char Char"/>
    <w:rsid w:val="007D52BF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7D52BF"/>
    <w:rPr>
      <w:rFonts w:cs="Times New Roman"/>
    </w:rPr>
  </w:style>
  <w:style w:type="character" w:customStyle="1" w:styleId="primfunc12">
    <w:name w:val="prim_func12"/>
    <w:rsid w:val="007D52BF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7D52BF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7D52BF"/>
    <w:rPr>
      <w:vertAlign w:val="superscript"/>
    </w:rPr>
  </w:style>
  <w:style w:type="character" w:customStyle="1" w:styleId="Foootnote">
    <w:name w:val="Foootnote"/>
    <w:rsid w:val="007D52BF"/>
    <w:rPr>
      <w:color w:val="000000"/>
      <w:vertAlign w:val="superscript"/>
    </w:rPr>
  </w:style>
  <w:style w:type="character" w:styleId="Robust">
    <w:name w:val="Strong"/>
    <w:uiPriority w:val="22"/>
    <w:qFormat/>
    <w:rsid w:val="007D52BF"/>
    <w:rPr>
      <w:b/>
    </w:rPr>
  </w:style>
  <w:style w:type="character" w:customStyle="1" w:styleId="NormalWebChar">
    <w:name w:val="Normal (Web) Char"/>
    <w:rsid w:val="007D52BF"/>
    <w:rPr>
      <w:sz w:val="24"/>
      <w:lang w:val="en-US" w:eastAsia="x-none"/>
    </w:rPr>
  </w:style>
  <w:style w:type="character" w:styleId="Accentuat">
    <w:name w:val="Emphasis"/>
    <w:qFormat/>
    <w:rsid w:val="007D52BF"/>
    <w:rPr>
      <w:i/>
    </w:rPr>
  </w:style>
  <w:style w:type="character" w:customStyle="1" w:styleId="BodyTextIndent3Char">
    <w:name w:val="Body Text Indent 3 Char"/>
    <w:rsid w:val="007D52BF"/>
    <w:rPr>
      <w:sz w:val="16"/>
      <w:lang w:val="en-AU" w:eastAsia="x-none"/>
    </w:rPr>
  </w:style>
  <w:style w:type="character" w:styleId="Referinnotdefinal">
    <w:name w:val="endnote reference"/>
    <w:semiHidden/>
    <w:rsid w:val="007D52BF"/>
    <w:rPr>
      <w:vertAlign w:val="superscript"/>
    </w:rPr>
  </w:style>
  <w:style w:type="character" w:customStyle="1" w:styleId="EndnoteCharacters">
    <w:name w:val="Endnote Characters"/>
    <w:rsid w:val="007D52BF"/>
  </w:style>
  <w:style w:type="paragraph" w:customStyle="1" w:styleId="Heading">
    <w:name w:val="Heading"/>
    <w:basedOn w:val="Normal"/>
    <w:next w:val="Corptext"/>
    <w:rsid w:val="007D52BF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Corptext"/>
    <w:rsid w:val="007D52BF"/>
  </w:style>
  <w:style w:type="paragraph" w:customStyle="1" w:styleId="Index">
    <w:name w:val="Index"/>
    <w:basedOn w:val="Normal"/>
    <w:rsid w:val="007D52BF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u">
    <w:name w:val="Title"/>
    <w:basedOn w:val="Normal"/>
    <w:next w:val="Subtitlu"/>
    <w:link w:val="TitluCaracter"/>
    <w:uiPriority w:val="10"/>
    <w:qFormat/>
    <w:rsid w:val="007D52BF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uiPriority w:val="10"/>
    <w:rsid w:val="007D52B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u">
    <w:name w:val="Subtitle"/>
    <w:basedOn w:val="Heading"/>
    <w:next w:val="Corptext"/>
    <w:link w:val="SubtitluCaracter"/>
    <w:uiPriority w:val="11"/>
    <w:qFormat/>
    <w:rsid w:val="007D52BF"/>
    <w:pPr>
      <w:jc w:val="center"/>
    </w:pPr>
    <w:rPr>
      <w:rFonts w:cs="Times New Roman"/>
      <w:i/>
      <w:iCs/>
    </w:rPr>
  </w:style>
  <w:style w:type="character" w:customStyle="1" w:styleId="SubtitluCaracter">
    <w:name w:val="Subtitlu Caracter"/>
    <w:basedOn w:val="Fontdeparagrafimplicit"/>
    <w:link w:val="Subtitlu"/>
    <w:uiPriority w:val="11"/>
    <w:rsid w:val="007D52BF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7D52BF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Plandocument">
    <w:name w:val="Document Map"/>
    <w:basedOn w:val="Normal"/>
    <w:link w:val="PlandocumentCaracter"/>
    <w:semiHidden/>
    <w:rsid w:val="007D52BF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Fontdeparagrafimplicit"/>
    <w:uiPriority w:val="99"/>
    <w:semiHidden/>
    <w:rsid w:val="007D52B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Схема документа Знак1"/>
    <w:basedOn w:val="Fontdeparagrafimplicit"/>
    <w:uiPriority w:val="99"/>
    <w:semiHidden/>
    <w:rsid w:val="007D52BF"/>
    <w:rPr>
      <w:rFonts w:ascii="Segoe UI" w:eastAsia="Times New Roman" w:hAnsi="Segoe UI" w:cs="Segoe UI"/>
      <w:sz w:val="16"/>
      <w:szCs w:val="16"/>
      <w:lang w:val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7D52BF"/>
    <w:rPr>
      <w:rFonts w:ascii="Cambria Math" w:eastAsia="Times New Roman" w:hAnsi="Cambria Math" w:cs="Times New Roman"/>
      <w:szCs w:val="24"/>
      <w:lang w:eastAsia="ar-SA"/>
    </w:rPr>
  </w:style>
  <w:style w:type="paragraph" w:styleId="Textcomentariu">
    <w:name w:val="annotation text"/>
    <w:basedOn w:val="Normal"/>
    <w:link w:val="TextcomentariuCaracter"/>
    <w:uiPriority w:val="99"/>
    <w:rsid w:val="007D52BF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Fontdeparagrafimplicit"/>
    <w:uiPriority w:val="99"/>
    <w:semiHidden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0">
    <w:name w:val="Текст примечания Знак1"/>
    <w:basedOn w:val="Fontdeparagrafimplicit"/>
    <w:uiPriority w:val="99"/>
    <w:semiHidden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D52BF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7D52B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D52B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1">
    <w:name w:val="Тема примечания Знак1"/>
    <w:basedOn w:val="10"/>
    <w:uiPriority w:val="99"/>
    <w:semiHidden/>
    <w:rsid w:val="007D52B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Indentcorptext2">
    <w:name w:val="Body Text Indent 2"/>
    <w:basedOn w:val="Normal"/>
    <w:link w:val="Indentcorptext2Caracter"/>
    <w:rsid w:val="007D52BF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Indentcorptext2Caracter">
    <w:name w:val="Indent corp text 2 Caracter"/>
    <w:basedOn w:val="Fontdeparagrafimplicit"/>
    <w:link w:val="Indentcorptext2"/>
    <w:rsid w:val="007D52B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7D52BF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Corptext2">
    <w:name w:val="Body Text 2"/>
    <w:basedOn w:val="Normal"/>
    <w:link w:val="Corptext2Caracter"/>
    <w:rsid w:val="007D52BF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Corptext2Caracter">
    <w:name w:val="Corp text 2 Caracter"/>
    <w:basedOn w:val="Fontdeparagrafimplicit"/>
    <w:link w:val="Corptext2"/>
    <w:rsid w:val="007D52B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Textnotdesubsol">
    <w:name w:val="footnote text"/>
    <w:basedOn w:val="Normal"/>
    <w:link w:val="TextnotdesubsolCaracter"/>
    <w:uiPriority w:val="99"/>
    <w:semiHidden/>
    <w:rsid w:val="007D52BF"/>
    <w:pPr>
      <w:suppressAutoHyphens/>
      <w:ind w:firstLine="0"/>
      <w:jc w:val="left"/>
    </w:pPr>
    <w:rPr>
      <w:lang w:val="en-AU" w:eastAsia="ar-SA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D52B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Indentcorptext">
    <w:name w:val="Body Text Indent"/>
    <w:basedOn w:val="Normal"/>
    <w:link w:val="IndentcorptextCaracter"/>
    <w:rsid w:val="007D52BF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IndentcorptextCaracter">
    <w:name w:val="Indent corp text Caracter"/>
    <w:basedOn w:val="Fontdeparagrafimplicit"/>
    <w:link w:val="Indentcorptext"/>
    <w:rsid w:val="007D52B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7D52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7D52BF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7D52BF"/>
    <w:rPr>
      <w:rFonts w:cs="Times New Roman"/>
      <w:color w:val="auto"/>
    </w:rPr>
  </w:style>
  <w:style w:type="paragraph" w:styleId="Indentcorptext3">
    <w:name w:val="Body Text Indent 3"/>
    <w:basedOn w:val="Normal"/>
    <w:link w:val="Indentcorptext3Caracter"/>
    <w:rsid w:val="007D52BF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Indentcorptext3Caracter">
    <w:name w:val="Indent corp text 3 Caracter"/>
    <w:basedOn w:val="Fontdeparagrafimplicit"/>
    <w:link w:val="Indentcorptext3"/>
    <w:rsid w:val="007D52BF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7D52BF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7D52BF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acumarcatori2">
    <w:name w:val="List Bullet 2"/>
    <w:basedOn w:val="Corptext"/>
    <w:rsid w:val="007D52BF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7D52BF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7D52BF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7D52BF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7D52BF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7D52BF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7D52BF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Corptext"/>
    <w:rsid w:val="007D52BF"/>
  </w:style>
  <w:style w:type="paragraph" w:customStyle="1" w:styleId="TableHeading">
    <w:name w:val="Table Heading"/>
    <w:basedOn w:val="TableContents"/>
    <w:rsid w:val="007D52BF"/>
    <w:pPr>
      <w:jc w:val="center"/>
    </w:pPr>
    <w:rPr>
      <w:b/>
      <w:bCs/>
    </w:rPr>
  </w:style>
  <w:style w:type="paragraph" w:customStyle="1" w:styleId="TOCHeading1">
    <w:name w:val="TOC Heading1"/>
    <w:basedOn w:val="Titlu1"/>
    <w:next w:val="Normal"/>
    <w:rsid w:val="007D52B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7D52B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7D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7D52BF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7D52B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7D52B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7D52B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7D52BF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7D52BF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7D52BF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7D52BF"/>
    <w:rPr>
      <w:rFonts w:cs="Times New Roman"/>
    </w:rPr>
  </w:style>
  <w:style w:type="paragraph" w:customStyle="1" w:styleId="Listparagraf1">
    <w:name w:val="Listă paragraf1"/>
    <w:basedOn w:val="Normal"/>
    <w:rsid w:val="007D52BF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Titlu1"/>
    <w:next w:val="Normal"/>
    <w:rsid w:val="007D52B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Textnotdefinal">
    <w:name w:val="endnote text"/>
    <w:basedOn w:val="Normal"/>
    <w:link w:val="TextnotdefinalCaracter"/>
    <w:semiHidden/>
    <w:rsid w:val="007D52BF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7D52B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7D52BF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7D52BF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Textnotdesubsol"/>
    <w:link w:val="FootNoteChar"/>
    <w:rsid w:val="007D52BF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7D52BF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7D5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7D52BF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7D52BF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7D52BF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7D52BF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7D52BF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Fontdeparagrafimplicit"/>
    <w:rsid w:val="007D52BF"/>
  </w:style>
  <w:style w:type="character" w:customStyle="1" w:styleId="apple-converted-space">
    <w:name w:val="apple-converted-space"/>
    <w:basedOn w:val="Fontdeparagrafimplicit"/>
    <w:rsid w:val="007D52BF"/>
  </w:style>
  <w:style w:type="character" w:customStyle="1" w:styleId="docheader1">
    <w:name w:val="doc_header1"/>
    <w:basedOn w:val="Fontdeparagrafimplicit"/>
    <w:rsid w:val="007D52B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Fontdeparagrafimplicit"/>
    <w:rsid w:val="007D52BF"/>
  </w:style>
  <w:style w:type="character" w:styleId="Referincomentariu">
    <w:name w:val="annotation reference"/>
    <w:basedOn w:val="Fontdeparagrafimplicit"/>
    <w:uiPriority w:val="99"/>
    <w:semiHidden/>
    <w:unhideWhenUsed/>
    <w:rsid w:val="007D52BF"/>
    <w:rPr>
      <w:sz w:val="16"/>
      <w:szCs w:val="16"/>
    </w:rPr>
  </w:style>
  <w:style w:type="character" w:customStyle="1" w:styleId="docbody">
    <w:name w:val="doc_body"/>
    <w:basedOn w:val="Fontdeparagrafimplicit"/>
    <w:rsid w:val="007D52BF"/>
  </w:style>
  <w:style w:type="table" w:styleId="Tabelgril">
    <w:name w:val="Table Grid"/>
    <w:basedOn w:val="TabelNormal"/>
    <w:uiPriority w:val="59"/>
    <w:rsid w:val="007D52BF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7D52BF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7D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7D52B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Fontdeparagrafimplicit"/>
    <w:rsid w:val="007D52BF"/>
  </w:style>
  <w:style w:type="paragraph" w:styleId="Frspaiere">
    <w:name w:val="No Spacing"/>
    <w:uiPriority w:val="1"/>
    <w:qFormat/>
    <w:rsid w:val="007D52BF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Titlulcrii">
    <w:name w:val="Book Title"/>
    <w:basedOn w:val="Fontdeparagrafimplicit"/>
    <w:uiPriority w:val="33"/>
    <w:qFormat/>
    <w:rsid w:val="007D52BF"/>
    <w:rPr>
      <w:b/>
      <w:bCs/>
      <w:smallCaps/>
      <w:spacing w:val="5"/>
    </w:rPr>
  </w:style>
  <w:style w:type="paragraph" w:styleId="Textbloc">
    <w:name w:val="Block Text"/>
    <w:basedOn w:val="Normal"/>
    <w:rsid w:val="007D52BF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2">
    <w:name w:val="Нет списка1"/>
    <w:next w:val="FrListare"/>
    <w:uiPriority w:val="99"/>
    <w:semiHidden/>
    <w:unhideWhenUsed/>
    <w:rsid w:val="007D52BF"/>
  </w:style>
  <w:style w:type="character" w:customStyle="1" w:styleId="a0">
    <w:name w:val="Сноска_"/>
    <w:link w:val="a1"/>
    <w:rsid w:val="007D52BF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7D52BF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7D52BF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7D52B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3">
    <w:name w:val="Основной текст1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7D52BF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7D52B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4">
    <w:name w:val="Заголовок №1_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5">
    <w:name w:val="Заголовок №1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7D52BF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0">
    <w:name w:val="Основной текст (13)_"/>
    <w:link w:val="131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7D52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0">
    <w:name w:val="Основной текст (14)_"/>
    <w:link w:val="141"/>
    <w:rsid w:val="007D52BF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2">
    <w:name w:val="Основной текст (14) + Не курсив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0">
    <w:name w:val="Основной текст (15)_"/>
    <w:link w:val="151"/>
    <w:rsid w:val="007D52BF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7D52BF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7D52BF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7D52BF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7D52B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7D52B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1">
    <w:name w:val="Основной текст (13)"/>
    <w:basedOn w:val="Normal"/>
    <w:link w:val="130"/>
    <w:rsid w:val="007D52B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1">
    <w:name w:val="Основной текст (14)"/>
    <w:basedOn w:val="Normal"/>
    <w:link w:val="140"/>
    <w:rsid w:val="007D52BF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1">
    <w:name w:val="Основной текст (15)"/>
    <w:basedOn w:val="Normal"/>
    <w:link w:val="150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itlucuprins">
    <w:name w:val="TOC Heading"/>
    <w:basedOn w:val="Titlu1"/>
    <w:next w:val="Normal"/>
    <w:uiPriority w:val="39"/>
    <w:unhideWhenUsed/>
    <w:qFormat/>
    <w:rsid w:val="007D52BF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Cuprins2">
    <w:name w:val="toc 2"/>
    <w:basedOn w:val="Normal"/>
    <w:next w:val="Normal"/>
    <w:autoRedefine/>
    <w:uiPriority w:val="39"/>
    <w:unhideWhenUsed/>
    <w:rsid w:val="007D52BF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Cuprins1">
    <w:name w:val="toc 1"/>
    <w:basedOn w:val="Normal"/>
    <w:next w:val="Normal"/>
    <w:autoRedefine/>
    <w:uiPriority w:val="39"/>
    <w:unhideWhenUsed/>
    <w:rsid w:val="007D52BF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Cuprins3">
    <w:name w:val="toc 3"/>
    <w:basedOn w:val="Normal"/>
    <w:next w:val="Normal"/>
    <w:autoRedefine/>
    <w:uiPriority w:val="39"/>
    <w:unhideWhenUsed/>
    <w:rsid w:val="007D52BF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4">
    <w:name w:val="toc 4"/>
    <w:basedOn w:val="Normal"/>
    <w:next w:val="Normal"/>
    <w:autoRedefine/>
    <w:uiPriority w:val="39"/>
    <w:unhideWhenUsed/>
    <w:rsid w:val="007D52BF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5">
    <w:name w:val="toc 5"/>
    <w:basedOn w:val="Normal"/>
    <w:next w:val="Normal"/>
    <w:autoRedefine/>
    <w:uiPriority w:val="39"/>
    <w:unhideWhenUsed/>
    <w:rsid w:val="007D52BF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6">
    <w:name w:val="toc 6"/>
    <w:basedOn w:val="Normal"/>
    <w:next w:val="Normal"/>
    <w:autoRedefine/>
    <w:uiPriority w:val="39"/>
    <w:unhideWhenUsed/>
    <w:rsid w:val="007D52BF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7">
    <w:name w:val="toc 7"/>
    <w:basedOn w:val="Normal"/>
    <w:next w:val="Normal"/>
    <w:autoRedefine/>
    <w:uiPriority w:val="39"/>
    <w:unhideWhenUsed/>
    <w:rsid w:val="007D52BF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8">
    <w:name w:val="toc 8"/>
    <w:basedOn w:val="Normal"/>
    <w:next w:val="Normal"/>
    <w:autoRedefine/>
    <w:uiPriority w:val="39"/>
    <w:unhideWhenUsed/>
    <w:rsid w:val="007D52BF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9">
    <w:name w:val="toc 9"/>
    <w:basedOn w:val="Normal"/>
    <w:next w:val="Normal"/>
    <w:autoRedefine/>
    <w:uiPriority w:val="39"/>
    <w:unhideWhenUsed/>
    <w:rsid w:val="007D52BF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Referinnotdesubsol">
    <w:name w:val="footnote reference"/>
    <w:uiPriority w:val="99"/>
    <w:unhideWhenUsed/>
    <w:rsid w:val="007D52BF"/>
    <w:rPr>
      <w:vertAlign w:val="superscript"/>
    </w:rPr>
  </w:style>
  <w:style w:type="character" w:customStyle="1" w:styleId="FontStyle30">
    <w:name w:val="Font Style30"/>
    <w:uiPriority w:val="99"/>
    <w:rsid w:val="007D52BF"/>
    <w:rPr>
      <w:rFonts w:ascii="Times New Roman" w:hAnsi="Times New Roman" w:cs="Times New Roman"/>
      <w:spacing w:val="10"/>
      <w:sz w:val="24"/>
      <w:szCs w:val="24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7D52BF"/>
    <w:pPr>
      <w:keepNext/>
      <w:keepLines/>
      <w:spacing w:before="40"/>
      <w:ind w:firstLine="0"/>
      <w:jc w:val="left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numbering" w:customStyle="1" w:styleId="FrListare1">
    <w:name w:val="Fără Listare1"/>
    <w:next w:val="FrListare"/>
    <w:uiPriority w:val="99"/>
    <w:semiHidden/>
    <w:unhideWhenUsed/>
    <w:rsid w:val="007D52BF"/>
  </w:style>
  <w:style w:type="paragraph" w:customStyle="1" w:styleId="cu">
    <w:name w:val="cu"/>
    <w:basedOn w:val="Normal"/>
    <w:rsid w:val="007D52BF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table" w:customStyle="1" w:styleId="GrilTabel1">
    <w:name w:val="Grilă Tabel1"/>
    <w:basedOn w:val="TabelNormal"/>
    <w:next w:val="Tabelgril"/>
    <w:uiPriority w:val="39"/>
    <w:rsid w:val="007D52B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Fontdeparagrafimplicit"/>
    <w:rsid w:val="007D52BF"/>
    <w:rPr>
      <w:rFonts w:ascii="TimesNewRomanPS-ItalicMT" w:hAnsi="TimesNewRomanPS-ItalicMT" w:hint="default"/>
      <w:b w:val="0"/>
      <w:bCs w:val="0"/>
      <w:i/>
      <w:iCs/>
      <w:sz w:val="28"/>
      <w:szCs w:val="28"/>
    </w:rPr>
  </w:style>
  <w:style w:type="paragraph" w:customStyle="1" w:styleId="Revizuire1">
    <w:name w:val="Revizuire1"/>
    <w:next w:val="Revizuire"/>
    <w:hidden/>
    <w:uiPriority w:val="99"/>
    <w:semiHidden/>
    <w:rsid w:val="007D52BF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16">
    <w:name w:val="Сетка таблицы светлая1"/>
    <w:basedOn w:val="TabelNormal"/>
    <w:uiPriority w:val="40"/>
    <w:rsid w:val="007D52B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ireintens1">
    <w:name w:val="Referire intensă1"/>
    <w:basedOn w:val="Fontdeparagrafimplicit"/>
    <w:uiPriority w:val="32"/>
    <w:qFormat/>
    <w:rsid w:val="007D52BF"/>
    <w:rPr>
      <w:b/>
      <w:bCs/>
      <w:smallCaps/>
      <w:color w:val="5B9BD5"/>
      <w:spacing w:val="5"/>
    </w:rPr>
  </w:style>
  <w:style w:type="character" w:customStyle="1" w:styleId="Referiresubtil1">
    <w:name w:val="Referire subtilă1"/>
    <w:basedOn w:val="Fontdeparagrafimplicit"/>
    <w:uiPriority w:val="31"/>
    <w:qFormat/>
    <w:rsid w:val="007D52BF"/>
    <w:rPr>
      <w:smallCaps/>
      <w:color w:val="5A5A5A"/>
    </w:rPr>
  </w:style>
  <w:style w:type="paragraph" w:styleId="Textsimplu">
    <w:name w:val="Plain Text"/>
    <w:basedOn w:val="Normal"/>
    <w:link w:val="TextsimpluCaracter"/>
    <w:rsid w:val="007D52BF"/>
    <w:pPr>
      <w:ind w:firstLine="0"/>
      <w:jc w:val="left"/>
    </w:pPr>
    <w:rPr>
      <w:rFonts w:ascii="Courier New" w:hAnsi="Courier New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7D52BF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msonormal0">
    <w:name w:val="msonormal"/>
    <w:basedOn w:val="Normal"/>
    <w:rsid w:val="007D52BF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customStyle="1" w:styleId="tlid-translation">
    <w:name w:val="tlid-translation"/>
    <w:basedOn w:val="Fontdeparagrafimplicit"/>
    <w:rsid w:val="007D52BF"/>
  </w:style>
  <w:style w:type="character" w:customStyle="1" w:styleId="Titlu4Caracter1">
    <w:name w:val="Titlu 4 Caracter1"/>
    <w:basedOn w:val="Fontdeparagrafimplicit"/>
    <w:uiPriority w:val="9"/>
    <w:semiHidden/>
    <w:rsid w:val="007D52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/>
    </w:rPr>
  </w:style>
  <w:style w:type="paragraph" w:styleId="Revizuire">
    <w:name w:val="Revision"/>
    <w:hidden/>
    <w:uiPriority w:val="99"/>
    <w:semiHidden/>
    <w:rsid w:val="007D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Referireintens">
    <w:name w:val="Intense Reference"/>
    <w:basedOn w:val="Fontdeparagrafimplicit"/>
    <w:uiPriority w:val="32"/>
    <w:qFormat/>
    <w:rsid w:val="007D52BF"/>
    <w:rPr>
      <w:b/>
      <w:bCs/>
      <w:smallCaps/>
      <w:color w:val="C0504D" w:themeColor="accent2"/>
      <w:spacing w:val="5"/>
      <w:u w:val="single"/>
    </w:rPr>
  </w:style>
  <w:style w:type="character" w:styleId="Referiresubtil">
    <w:name w:val="Subtle Reference"/>
    <w:basedOn w:val="Fontdeparagrafimplicit"/>
    <w:uiPriority w:val="31"/>
    <w:qFormat/>
    <w:rsid w:val="007D52BF"/>
    <w:rPr>
      <w:smallCaps/>
      <w:color w:val="C0504D" w:themeColor="accent2"/>
      <w:u w:val="single"/>
    </w:rPr>
  </w:style>
  <w:style w:type="numbering" w:customStyle="1" w:styleId="FrListare2">
    <w:name w:val="Fără Listare2"/>
    <w:next w:val="FrListare"/>
    <w:uiPriority w:val="99"/>
    <w:semiHidden/>
    <w:unhideWhenUsed/>
    <w:rsid w:val="007D52BF"/>
  </w:style>
  <w:style w:type="table" w:customStyle="1" w:styleId="GrilTabel2">
    <w:name w:val="Grilă Tabel2"/>
    <w:basedOn w:val="TabelNormal"/>
    <w:next w:val="Tabelgril"/>
    <w:uiPriority w:val="39"/>
    <w:rsid w:val="007D52B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 светлая2"/>
    <w:basedOn w:val="TabelNormal"/>
    <w:uiPriority w:val="40"/>
    <w:rsid w:val="007D52B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3425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Windows User</cp:lastModifiedBy>
  <cp:revision>10</cp:revision>
  <dcterms:created xsi:type="dcterms:W3CDTF">2018-12-03T11:50:00Z</dcterms:created>
  <dcterms:modified xsi:type="dcterms:W3CDTF">2021-01-12T10:55:00Z</dcterms:modified>
</cp:coreProperties>
</file>