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B0" w:rsidRPr="00DF1F44" w:rsidRDefault="00D05AB0" w:rsidP="00D05AB0">
      <w:pPr>
        <w:pStyle w:val="Default"/>
        <w:jc w:val="right"/>
        <w:rPr>
          <w:lang w:val="ru-RU"/>
        </w:rPr>
      </w:pPr>
      <w:r w:rsidRPr="00DF1F44">
        <w:rPr>
          <w:bCs/>
          <w:lang w:val="ru-RU"/>
        </w:rPr>
        <w:t xml:space="preserve">Приложение 1 </w:t>
      </w:r>
    </w:p>
    <w:p w:rsidR="00D05AB0" w:rsidRPr="00DF1F44" w:rsidRDefault="00D05AB0" w:rsidP="00D05AB0">
      <w:pPr>
        <w:pStyle w:val="Default"/>
        <w:jc w:val="center"/>
        <w:rPr>
          <w:lang w:val="ru-RU"/>
        </w:rPr>
      </w:pPr>
      <w:r w:rsidRPr="00DF1F44">
        <w:rPr>
          <w:b/>
          <w:bCs/>
          <w:lang w:val="ru-RU"/>
        </w:rPr>
        <w:t xml:space="preserve">             КОНСОЛИДИРОВАННЫЙ БАЛАНС</w:t>
      </w:r>
    </w:p>
    <w:p w:rsidR="00D05AB0" w:rsidRPr="00157A72" w:rsidRDefault="00D05AB0" w:rsidP="00D05A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157A72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157A72">
        <w:rPr>
          <w:rFonts w:ascii="Times New Roman" w:hAnsi="Times New Roman"/>
          <w:bCs/>
          <w:sz w:val="24"/>
          <w:szCs w:val="24"/>
        </w:rPr>
        <w:t xml:space="preserve"> _______________20____</w:t>
      </w:r>
    </w:p>
    <w:p w:rsidR="00D05AB0" w:rsidRPr="00DF1F44" w:rsidRDefault="00D05AB0" w:rsidP="00D05A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5"/>
        <w:gridCol w:w="680"/>
        <w:gridCol w:w="1418"/>
        <w:gridCol w:w="1417"/>
      </w:tblGrid>
      <w:tr w:rsidR="00D05AB0" w:rsidRPr="003A2710" w:rsidTr="0013504E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D05AB0" w:rsidRPr="003A2710" w:rsidRDefault="00D05AB0" w:rsidP="0013504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3A2710">
              <w:rPr>
                <w:b/>
                <w:bCs/>
                <w:lang w:val="ru-RU"/>
              </w:rPr>
              <w:t>№</w:t>
            </w:r>
            <w:r w:rsidRPr="003A271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vMerge w:val="restart"/>
            <w:shd w:val="clear" w:color="auto" w:fill="auto"/>
          </w:tcPr>
          <w:p w:rsidR="00D05AB0" w:rsidRPr="003A2710" w:rsidRDefault="00D05AB0" w:rsidP="0013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Актив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05AB0" w:rsidRPr="003A2710" w:rsidRDefault="00D05AB0" w:rsidP="0013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Код</w:t>
            </w:r>
          </w:p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Сальдо на</w:t>
            </w:r>
          </w:p>
        </w:tc>
      </w:tr>
      <w:tr w:rsidR="00D05AB0" w:rsidRPr="003A2710" w:rsidTr="0013504E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vMerge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начало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конец отчетного периода</w:t>
            </w: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jc w:val="center"/>
              <w:rPr>
                <w:b/>
                <w:bCs/>
                <w:lang w:val="ru-RU"/>
              </w:rPr>
            </w:pPr>
            <w:r w:rsidRPr="003A2710">
              <w:rPr>
                <w:b/>
                <w:bCs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A.</w:t>
            </w: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ДОЛГОСРОЧНЫЕ АКТИВЫ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I. Нематериальные активы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1. Незавершенные нематериальные активы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010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2. Нематериальные активы в эксплуатации, всего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020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jc w:val="center"/>
              <w:rPr>
                <w:lang w:val="ru-RU"/>
              </w:rPr>
            </w:pPr>
            <w:r w:rsidRPr="003A2710">
              <w:rPr>
                <w:lang w:val="ru-RU"/>
              </w:rPr>
              <w:t>в том числе:</w:t>
            </w:r>
          </w:p>
          <w:p w:rsidR="00D05AB0" w:rsidRPr="003A2710" w:rsidRDefault="00D05AB0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концессии, лицензии и товарные знаки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2.2. авторские права и охранные документы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022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2.3. информационные программы 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023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2.4. прочие нематериальные активы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024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 Гудвилл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030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4. Авансы, выданные для нематериальных активов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040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>Всего нематериальные активы</w:t>
            </w:r>
            <w:r w:rsidRPr="003A2710">
              <w:rPr>
                <w:lang w:val="ru-RU"/>
              </w:rPr>
              <w:t xml:space="preserve"> </w:t>
            </w:r>
            <w:r w:rsidRPr="003A2710">
              <w:rPr>
                <w:bCs/>
                <w:lang w:val="ru-RU"/>
              </w:rPr>
              <w:t>(стр.010 + стр.020 + стр.030 + стр.040)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050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>II. Долгосрочные материальные активы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1. Незавершенные долгосрочные материальные активы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060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2. Земельные участки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070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 Основные средства, всего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080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jc w:val="center"/>
              <w:rPr>
                <w:lang w:val="ru-RU"/>
              </w:rPr>
            </w:pPr>
            <w:r w:rsidRPr="003A2710">
              <w:rPr>
                <w:lang w:val="ru-RU"/>
              </w:rPr>
              <w:t>в том числе:</w:t>
            </w:r>
          </w:p>
          <w:p w:rsidR="00D05AB0" w:rsidRPr="003A2710" w:rsidRDefault="00D05AB0" w:rsidP="00135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здания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081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3.2. специальные сооружения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082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3.3. машины, оборудование и технические установки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083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3.4. транспортные средства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084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3.5. мебель и инвентарь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085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3.6. прочие основные средства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086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4. Минеральные ресурсы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090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5. Долгосрочные биологические активы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6. Инвестиционная недвижимость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7. Авансы, выданные для долгосрочных материальных активов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>Всего долгосрочные материальные активы</w:t>
            </w:r>
            <w:r w:rsidRPr="003A2710">
              <w:rPr>
                <w:lang w:val="ru-RU"/>
              </w:rPr>
              <w:t xml:space="preserve"> </w:t>
            </w:r>
            <w:r w:rsidRPr="003A2710">
              <w:rPr>
                <w:bCs/>
                <w:lang w:val="ru-RU"/>
              </w:rPr>
              <w:t>(стр.060 + стр.070 + стр.080 + стр.090 + стр.100 + стр.110 + стр.120)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III. Долгосрочные финансовые инвестиции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1. Долгосрочные финансовые инвестиции в </w:t>
            </w:r>
            <w:proofErr w:type="spellStart"/>
            <w:r w:rsidRPr="003A2710">
              <w:rPr>
                <w:lang w:val="ru-RU"/>
              </w:rPr>
              <w:t>неаффилированные</w:t>
            </w:r>
            <w:proofErr w:type="spellEnd"/>
            <w:r w:rsidRPr="003A2710">
              <w:rPr>
                <w:lang w:val="ru-RU"/>
              </w:rPr>
              <w:t xml:space="preserve"> стороны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2. </w:t>
            </w:r>
            <w:r w:rsidRPr="003A2710">
              <w:rPr>
                <w:rFonts w:eastAsia="Calibri"/>
                <w:lang w:val="ru-RU" w:eastAsia="ru-RU"/>
              </w:rPr>
              <w:t>Долгосрочные финансовые инвестиции, оцененные по стоимости долевого участия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 Долгосрочные финансовые инвестиции в аффилированные стороны, всего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jc w:val="center"/>
              <w:rPr>
                <w:lang w:val="ru-RU"/>
              </w:rPr>
            </w:pPr>
            <w:r w:rsidRPr="003A2710">
              <w:rPr>
                <w:lang w:val="ru-RU"/>
              </w:rPr>
              <w:t>в том числе:</w:t>
            </w:r>
          </w:p>
          <w:p w:rsidR="00D05AB0" w:rsidRPr="003A2710" w:rsidRDefault="00D05AB0" w:rsidP="0013504E">
            <w:pPr>
              <w:pStyle w:val="Default"/>
              <w:rPr>
                <w:b/>
                <w:bCs/>
                <w:lang w:val="ru-RU"/>
              </w:rPr>
            </w:pPr>
            <w:r w:rsidRPr="003A2710">
              <w:rPr>
                <w:lang w:val="ru-RU"/>
              </w:rPr>
              <w:t>3.1. займы, предоставленные аффилированным сторонам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3.2. предоставленные займы, относящиеся к долям участия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3.3. прочие финансовые инвестиции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b/>
                <w:bCs/>
                <w:lang w:val="ru-RU"/>
              </w:rPr>
            </w:pPr>
            <w:r w:rsidRPr="003A2710">
              <w:rPr>
                <w:b/>
                <w:bCs/>
                <w:lang w:val="ru-RU"/>
              </w:rPr>
              <w:t>Всего долгосрочные финансовые инвестиции</w:t>
            </w:r>
          </w:p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Cs/>
                <w:lang w:val="ru-RU"/>
              </w:rPr>
              <w:t xml:space="preserve">(стр.140 + стр.150 + стр.160)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IV. Долгосрочная дебиторская задолженность и прочие долгосрочные активы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1. Долгосрочная коммерческая дебиторская задолженность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2. Долгосрочная дебиторская задолженность аффилированных сторон  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    в том числе: дебиторская задолженность, относящаяся к долям участия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 Прочая долгосрочная дебиторская задолженность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4. Долгосрочные расходы будущих периодов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5. Прочие долгосрочные активы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долгосрочная дебиторская задолженность и прочие долгосрочные активы </w:t>
            </w:r>
            <w:r w:rsidRPr="003A2710">
              <w:rPr>
                <w:bCs/>
                <w:lang w:val="ru-RU"/>
              </w:rPr>
              <w:t>(стр.180 + стр.190 + стр.200 + стр.210 + стр.220)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ДОЛГОСРОЧНЫЕ АКТИВЫ </w:t>
            </w:r>
            <w:r w:rsidRPr="003A2710">
              <w:rPr>
                <w:bCs/>
                <w:lang w:val="ru-RU"/>
              </w:rPr>
              <w:t>(стр.050 + стр.130 + стр.170 + стр.230)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B.</w:t>
            </w: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ОБОРОТНЫЕ АКТИВЫ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>I. Запасы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1.Материалы и малоценные </w:t>
            </w:r>
          </w:p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и быстроизнашивающиеся предметы 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2. Оборотные биологические активы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 Незавершенное производство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4 Продукция и товары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5. Авансы, выданные для запасов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запасы </w:t>
            </w:r>
            <w:r w:rsidRPr="003A2710">
              <w:rPr>
                <w:bCs/>
                <w:lang w:val="ru-RU"/>
              </w:rPr>
              <w:t>(стр.250 + стр.260 + стр.270 + стр.280 + стр.290)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II. Текущая дебиторская задолженность и прочие оборотные активы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1. Текущая коммерческая дебиторская задолженность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2. Текущая дебиторская задолженность аффилированных сторон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в том числе: дебиторская задолженность, относящаяся к долям участия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 Дебиторская задолженность бюджета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4. Дебиторская задолженность персонала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5. Прочая текущая дебиторская задолженность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6. Текущие расходы будущих периодов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7. Прочие оборотные активы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текущая дебиторская задолженность и прочие оборотные активы </w:t>
            </w:r>
            <w:r w:rsidRPr="003A2710">
              <w:rPr>
                <w:bCs/>
                <w:lang w:val="ru-RU"/>
              </w:rPr>
              <w:t>(стр.310 + стр.320 + стр.330 + стр.340 + стр.350 + стр.360 + стр.370)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III. Текущие финансовые инвестиции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1. Текущие финансовые инвестиции в </w:t>
            </w:r>
            <w:proofErr w:type="spellStart"/>
            <w:r w:rsidRPr="003A2710">
              <w:rPr>
                <w:lang w:val="ru-RU"/>
              </w:rPr>
              <w:t>неаффилированные</w:t>
            </w:r>
            <w:proofErr w:type="spellEnd"/>
            <w:r w:rsidRPr="003A2710">
              <w:rPr>
                <w:lang w:val="ru-RU"/>
              </w:rPr>
              <w:t xml:space="preserve"> стороны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2. </w:t>
            </w:r>
            <w:r w:rsidRPr="003A2710">
              <w:rPr>
                <w:rFonts w:eastAsia="Calibri"/>
                <w:lang w:val="ru-RU" w:eastAsia="ru-RU"/>
              </w:rPr>
              <w:t>Текущие финансовые инвестиции, оцененные по стоимости долевого участия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 Текущие финансовые инвестиции в аффилированные стороны, всего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410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jc w:val="center"/>
              <w:rPr>
                <w:lang w:val="ru-RU"/>
              </w:rPr>
            </w:pPr>
            <w:r w:rsidRPr="003A2710">
              <w:rPr>
                <w:lang w:val="ru-RU"/>
              </w:rPr>
              <w:t>в том числе:</w:t>
            </w:r>
          </w:p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3.1. займы, предоставленные аффилированным сторонам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411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3.2. предоставленные займы, относящиеся к долям участия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412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3.3. прочие финансовые инвестиции в аффилированные стороны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413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>Всего текущие финансовые инвестиции</w:t>
            </w:r>
            <w:r w:rsidRPr="003A2710">
              <w:rPr>
                <w:bCs/>
                <w:lang w:val="ru-RU"/>
              </w:rPr>
              <w:t xml:space="preserve"> (стр.390 + стр.400 + стр.410)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420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>IV. Денежные средства и денежные документы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ОБОРОТНЫЕ АКТИВЫ </w:t>
            </w:r>
            <w:r w:rsidRPr="003A2710">
              <w:rPr>
                <w:bCs/>
                <w:lang w:val="ru-RU"/>
              </w:rPr>
              <w:t>(стр.300 + стр.380 + стр.420 + стр.430)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АКТИВЫ </w:t>
            </w:r>
            <w:r w:rsidRPr="003A2710">
              <w:rPr>
                <w:bCs/>
                <w:lang w:val="ru-RU"/>
              </w:rPr>
              <w:t xml:space="preserve">(стр.240 + стр.440) </w:t>
            </w:r>
          </w:p>
        </w:tc>
        <w:tc>
          <w:tcPr>
            <w:tcW w:w="680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05AB0" w:rsidRPr="00DF1F44" w:rsidRDefault="00D05AB0" w:rsidP="00D05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AB0" w:rsidRPr="00DF1F44" w:rsidRDefault="00D05AB0" w:rsidP="00D05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8"/>
        <w:gridCol w:w="1418"/>
        <w:gridCol w:w="1417"/>
      </w:tblGrid>
      <w:tr w:rsidR="00D05AB0" w:rsidRPr="003A2710" w:rsidTr="0013504E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:rsidR="00D05AB0" w:rsidRPr="003A2710" w:rsidRDefault="00D05AB0" w:rsidP="0013504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3A2710">
              <w:rPr>
                <w:b/>
                <w:bCs/>
                <w:sz w:val="22"/>
                <w:szCs w:val="22"/>
                <w:lang w:val="ru-RU"/>
              </w:rPr>
              <w:t xml:space="preserve">№ </w:t>
            </w:r>
          </w:p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05AB0" w:rsidRPr="003A2710" w:rsidRDefault="00D05AB0" w:rsidP="0013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Пассив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5AB0" w:rsidRPr="003A2710" w:rsidRDefault="00D05AB0" w:rsidP="0013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Код</w:t>
            </w:r>
          </w:p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стр.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Сальдо на</w:t>
            </w:r>
          </w:p>
        </w:tc>
      </w:tr>
      <w:tr w:rsidR="00D05AB0" w:rsidRPr="003A2710" w:rsidTr="0013504E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начало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начало отчетного периода</w:t>
            </w: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jc w:val="center"/>
              <w:rPr>
                <w:b/>
                <w:bCs/>
                <w:lang w:val="ru-RU"/>
              </w:rPr>
            </w:pPr>
            <w:r w:rsidRPr="003A2710">
              <w:rPr>
                <w:b/>
                <w:bCs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C.</w:t>
            </w: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СОБСТВЕННЫЙ КАПИТАЛ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I. Уставный и незарегистрированный капитал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1. Уставный капитал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460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2. Неоплаченный капитал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470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 Незарегистрированный капитал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4. Изъятый капитал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</w:pPr>
            <w:r w:rsidRPr="003A2710">
              <w:rPr>
                <w:lang w:val="ru-RU"/>
              </w:rPr>
              <w:t>5. Имущество, полученное от государства с правом собственности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уставный и незарегистрированный капитал </w:t>
            </w:r>
            <w:r w:rsidRPr="003A2710">
              <w:rPr>
                <w:bCs/>
                <w:lang w:val="ru-RU"/>
              </w:rPr>
              <w:t>(стр.460 + стр.470 + стр.480 + стр.490 + стр.500)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510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II. </w:t>
            </w:r>
            <w:r w:rsidRPr="003A2710">
              <w:rPr>
                <w:b/>
                <w:bCs/>
                <w:color w:val="auto"/>
                <w:lang w:val="ru-RU"/>
              </w:rPr>
              <w:t>Премии капитала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III. Резервы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1. Резервный капитал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530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2. Уставные резервы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 Прочие резервы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резервы </w:t>
            </w:r>
            <w:r w:rsidRPr="003A2710">
              <w:rPr>
                <w:bCs/>
                <w:lang w:val="ru-RU"/>
              </w:rPr>
              <w:t xml:space="preserve">(стр.530 + стр.540 + стр.550)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560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IV. Прибыль (убыток)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1. Поправки результатов прошлых лет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b/>
                <w:bCs/>
                <w:lang w:val="ru-RU"/>
              </w:rPr>
            </w:pPr>
            <w:r w:rsidRPr="003A2710">
              <w:rPr>
                <w:lang w:val="ru-RU"/>
              </w:rPr>
              <w:t>2. Нераспределенная прибыль (непокрытый убыток) прошлых лет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580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 Чистая прибыль (убыток) отчетного периода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590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4. Использованная прибыль отчетного периода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прибыль (убыток) </w:t>
            </w:r>
            <w:r w:rsidRPr="003A2710">
              <w:rPr>
                <w:bCs/>
                <w:lang w:val="ru-RU"/>
              </w:rPr>
              <w:t>(стр.570 + стр.580 + стр.590 + стр.600)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V. Резервы от переоценки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620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VI. Прочие элементы собственного капитала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b/>
                <w:bCs/>
                <w:lang w:val="ru-RU"/>
              </w:rPr>
            </w:pPr>
            <w:r w:rsidRPr="003A2710">
              <w:rPr>
                <w:b/>
                <w:bCs/>
                <w:lang w:val="ru-RU"/>
              </w:rPr>
              <w:t>VII. Курсовые валютные разницы, связанные с конверсией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640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b/>
                <w:bCs/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Собственный капитал собственников материнского предприятия </w:t>
            </w:r>
          </w:p>
          <w:p w:rsidR="00D05AB0" w:rsidRPr="003A2710" w:rsidRDefault="00D05AB0" w:rsidP="0013504E">
            <w:pPr>
              <w:pStyle w:val="Default"/>
              <w:rPr>
                <w:bCs/>
                <w:lang w:val="ru-RU"/>
              </w:rPr>
            </w:pPr>
            <w:r w:rsidRPr="003A2710">
              <w:rPr>
                <w:bCs/>
                <w:lang w:val="ru-RU"/>
              </w:rPr>
              <w:t>(стр.510 + стр.520 + стр.560 + стр.610 + стр.620 + стр.630 + стр.640)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b/>
                <w:bCs/>
                <w:lang w:val="ru-RU"/>
              </w:rPr>
            </w:pPr>
            <w:r w:rsidRPr="003A2710">
              <w:rPr>
                <w:b/>
                <w:bCs/>
                <w:lang w:val="ru-RU"/>
              </w:rPr>
              <w:t>VIII. Неконтролирующие интересы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660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СОБСТВЕННЫЙ КАПИТАЛ </w:t>
            </w:r>
            <w:r w:rsidRPr="003A2710">
              <w:rPr>
                <w:bCs/>
                <w:lang w:val="ru-RU"/>
              </w:rPr>
              <w:t>(стр.650 + стр.660)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670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D.</w:t>
            </w: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ДОЛГОСРОЧНЫЕ ОБЯЗАТЕЛЬСТВА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1. Долгосрочные кредиты банков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680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2. Долгосрочные займы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690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jc w:val="center"/>
              <w:rPr>
                <w:lang w:val="ru-RU"/>
              </w:rPr>
            </w:pPr>
            <w:r w:rsidRPr="003A2710">
              <w:rPr>
                <w:lang w:val="ru-RU"/>
              </w:rPr>
              <w:t>в том числе:</w:t>
            </w:r>
          </w:p>
          <w:p w:rsidR="00D05AB0" w:rsidRPr="003A2710" w:rsidRDefault="00D05AB0" w:rsidP="0013504E">
            <w:pPr>
              <w:pStyle w:val="Default"/>
              <w:rPr>
                <w:b/>
                <w:bCs/>
                <w:lang w:val="ru-RU"/>
              </w:rPr>
            </w:pPr>
            <w:r w:rsidRPr="003A2710">
              <w:rPr>
                <w:lang w:val="ru-RU"/>
              </w:rPr>
              <w:t>2.1. займы по выпущенным облигациям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691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b/>
                <w:bCs/>
                <w:lang w:val="ru-RU"/>
              </w:rPr>
            </w:pPr>
            <w:r w:rsidRPr="003A2710">
              <w:rPr>
                <w:lang w:val="ru-RU"/>
              </w:rPr>
              <w:t>из них: займы по выпущенным конвертируемым облигациям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692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2.2. прочие долгосрочные займы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693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3. Долгосрочные коммерческие обязательства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4. Долгосрочные обязательства аффилированным сторонам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710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в том числе: обязательства, связанные с долями участия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711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5. Долгосрочные авансы, полученные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720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6. Долгосрочные доходы будущих периодов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730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7. Прочие долгосрочные обязательства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740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ДОЛГОСРОЧНЫЕ ОБЯЗАТЕЛЬСТВА </w:t>
            </w:r>
            <w:r w:rsidRPr="003A2710">
              <w:rPr>
                <w:bCs/>
                <w:lang w:val="ru-RU"/>
              </w:rPr>
              <w:t>(стр.680 + стр.690 + стр.700 + стр.710 + стр.720 + стр.730 + стр.740)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750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E.</w:t>
            </w: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ТЕКУЩИЕ ОБЯЗАТЕЛЬСТВА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1. Краткосрочные кредиты банков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760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2. Краткосрочные займы, всего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770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jc w:val="center"/>
              <w:rPr>
                <w:lang w:val="ru-RU"/>
              </w:rPr>
            </w:pPr>
            <w:r w:rsidRPr="003A2710">
              <w:rPr>
                <w:lang w:val="ru-RU"/>
              </w:rPr>
              <w:t>в том числе:</w:t>
            </w:r>
          </w:p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2.1. займы по выпущенным облигациям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771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из них: займы по выпущенным конвертируемым облигациям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772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2.2. прочие текущие займы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773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 Текущие коммерческие обязательства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780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4. Текущие обязательства аффилированным сторонам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в том числе: обязательства, связанные с долями участия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791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5. Текущие авансы, полученные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6. Обязательства перед персоналом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810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7. Обязательства по социальному и медицинскому страхованию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820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8. Обязательства перед бюджетом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9. Обязательства перед собственниками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840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10. Текущие доходы будущих периодов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11. Прочие текущие обязательства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860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ТЕКУЩИЕ ОБЯЗАТЕЛЬСТВА </w:t>
            </w:r>
            <w:r w:rsidRPr="003A2710">
              <w:rPr>
                <w:bCs/>
                <w:lang w:val="ru-RU"/>
              </w:rPr>
              <w:t>(стр.760 + стр.770 + стр.780 + стр.790 + стр.800 + стр.810 + стр.820 + стр. 830 + стр.840 + стр.850 + стр.860)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F.</w:t>
            </w: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ОЦЕНОЧНЫЕ РЕЗЕРВЫ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1. Оценочные резервы по вознаграждениям работникам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2. Оценочные резервы по гарантиям, предоставленным покупателям/клиентам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890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>3. Оценочные резервы по налогам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lang w:val="ru-RU"/>
              </w:rPr>
              <w:t xml:space="preserve">4. Прочие оценочные резервы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910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ОЦЕНОЧНЫЕ РЕЗЕРВЫ </w:t>
            </w:r>
            <w:r w:rsidRPr="003A2710">
              <w:rPr>
                <w:bCs/>
                <w:lang w:val="ru-RU"/>
              </w:rPr>
              <w:t>(стр.880 + стр.890 + стр.900 + стр.910)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920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5AB0" w:rsidRPr="003A2710" w:rsidTr="0013504E">
        <w:tc>
          <w:tcPr>
            <w:tcW w:w="56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D05AB0" w:rsidRPr="003A2710" w:rsidRDefault="00D05AB0" w:rsidP="0013504E">
            <w:pPr>
              <w:pStyle w:val="Default"/>
              <w:rPr>
                <w:lang w:val="ru-RU"/>
              </w:rPr>
            </w:pPr>
            <w:r w:rsidRPr="003A2710">
              <w:rPr>
                <w:b/>
                <w:bCs/>
                <w:lang w:val="ru-RU"/>
              </w:rPr>
              <w:t xml:space="preserve">ВСЕГО ПАССИВЫ </w:t>
            </w:r>
            <w:r w:rsidRPr="003A2710">
              <w:rPr>
                <w:bCs/>
                <w:lang w:val="ru-RU"/>
              </w:rPr>
              <w:t>(стр.670 + стр.750 + стр.870 + стр.920)</w:t>
            </w:r>
            <w:r w:rsidRPr="003A271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710">
              <w:rPr>
                <w:rFonts w:ascii="Times New Roman" w:hAnsi="Times New Roman"/>
                <w:sz w:val="24"/>
                <w:szCs w:val="24"/>
                <w:lang w:val="ru-RU"/>
              </w:rPr>
              <w:t>930</w:t>
            </w:r>
          </w:p>
        </w:tc>
        <w:tc>
          <w:tcPr>
            <w:tcW w:w="1418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AB0" w:rsidRPr="003A2710" w:rsidRDefault="00D05AB0" w:rsidP="00135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B5C8B" w:rsidRDefault="00D05AB0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B0"/>
    <w:rsid w:val="001A0E08"/>
    <w:rsid w:val="00402110"/>
    <w:rsid w:val="00D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5A29-B09C-499E-BA37-4C8D167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B0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2019-07-08T11:11:00Z</dcterms:created>
  <dcterms:modified xsi:type="dcterms:W3CDTF">2019-07-08T11:11:00Z</dcterms:modified>
</cp:coreProperties>
</file>