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75" w:rsidRPr="00FD590D" w:rsidRDefault="008C2575" w:rsidP="008C2575">
      <w:pPr>
        <w:pStyle w:val="ListParagraph"/>
        <w:tabs>
          <w:tab w:val="center" w:pos="4844"/>
          <w:tab w:val="right" w:pos="9689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D590D">
        <w:rPr>
          <w:rFonts w:ascii="Times New Roman" w:eastAsia="Times New Roman" w:hAnsi="Times New Roman" w:cs="Times New Roman"/>
          <w:b/>
          <w:bCs/>
        </w:rPr>
        <w:t>Anexa</w:t>
      </w:r>
      <w:proofErr w:type="spellEnd"/>
      <w:r w:rsidRPr="00FD590D">
        <w:rPr>
          <w:rFonts w:ascii="Times New Roman" w:eastAsia="Times New Roman" w:hAnsi="Times New Roman" w:cs="Times New Roman"/>
          <w:b/>
          <w:bCs/>
        </w:rPr>
        <w:t xml:space="preserve"> nr.1</w:t>
      </w:r>
      <w:r>
        <w:rPr>
          <w:rFonts w:ascii="Times New Roman" w:eastAsia="Times New Roman" w:hAnsi="Times New Roman" w:cs="Times New Roman"/>
          <w:b/>
          <w:bCs/>
        </w:rPr>
        <w:t>3</w:t>
      </w:r>
      <w:r w:rsidRPr="00FD590D">
        <w:rPr>
          <w:rFonts w:ascii="Times New Roman" w:eastAsia="Times New Roman" w:hAnsi="Times New Roman" w:cs="Times New Roman"/>
          <w:b/>
          <w:bCs/>
        </w:rPr>
        <w:t xml:space="preserve"> la </w:t>
      </w:r>
      <w:proofErr w:type="spellStart"/>
      <w:r w:rsidRPr="00FD590D">
        <w:rPr>
          <w:rFonts w:ascii="Times New Roman" w:eastAsia="Times New Roman" w:hAnsi="Times New Roman" w:cs="Times New Roman"/>
          <w:b/>
          <w:bCs/>
        </w:rPr>
        <w:t>Ordinul</w:t>
      </w:r>
      <w:proofErr w:type="spellEnd"/>
      <w:r w:rsidRPr="00FD590D">
        <w:rPr>
          <w:rFonts w:ascii="Times New Roman" w:eastAsia="Times New Roman" w:hAnsi="Times New Roman" w:cs="Times New Roman"/>
          <w:b/>
          <w:bCs/>
        </w:rPr>
        <w:t xml:space="preserve"> SFS </w:t>
      </w:r>
      <w:proofErr w:type="spellStart"/>
      <w:r w:rsidRPr="00FD590D">
        <w:rPr>
          <w:rFonts w:ascii="Times New Roman" w:eastAsia="Times New Roman" w:hAnsi="Times New Roman" w:cs="Times New Roman"/>
          <w:b/>
          <w:bCs/>
        </w:rPr>
        <w:t>nr</w:t>
      </w:r>
      <w:proofErr w:type="spellEnd"/>
      <w:r w:rsidRPr="00FD590D">
        <w:rPr>
          <w:rFonts w:ascii="Times New Roman" w:eastAsia="Times New Roman" w:hAnsi="Times New Roman" w:cs="Times New Roman"/>
          <w:b/>
          <w:bCs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</w:rPr>
        <w:t xml:space="preserve"> 427 </w:t>
      </w:r>
      <w:r w:rsidRPr="00FD590D">
        <w:rPr>
          <w:rFonts w:ascii="Times New Roman" w:eastAsia="Times New Roman" w:hAnsi="Times New Roman" w:cs="Times New Roman"/>
          <w:b/>
          <w:bCs/>
        </w:rPr>
        <w:t xml:space="preserve">din </w:t>
      </w:r>
      <w:r>
        <w:rPr>
          <w:rFonts w:ascii="Times New Roman" w:eastAsia="Times New Roman" w:hAnsi="Times New Roman" w:cs="Times New Roman"/>
          <w:b/>
          <w:bCs/>
        </w:rPr>
        <w:t>21.08.2018</w:t>
      </w:r>
    </w:p>
    <w:p w:rsidR="008C2575" w:rsidRDefault="008C2575" w:rsidP="008C25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8C2575" w:rsidRDefault="008C2575" w:rsidP="008C25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590D">
        <w:rPr>
          <w:rFonts w:ascii="Times New Roman" w:eastAsia="Times New Roman" w:hAnsi="Times New Roman" w:cs="Times New Roman"/>
          <w:b/>
          <w:bCs/>
        </w:rPr>
        <w:t>Informaţia</w:t>
      </w:r>
      <w:proofErr w:type="spell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 w:cs="Times New Roman"/>
          <w:b/>
          <w:sz w:val="24"/>
          <w:szCs w:val="24"/>
        </w:rPr>
        <w:t>prezentată</w:t>
      </w:r>
      <w:proofErr w:type="spell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 w:cs="Times New Roman"/>
          <w:b/>
          <w:sz w:val="24"/>
          <w:szCs w:val="24"/>
        </w:rPr>
        <w:t>furnizorii</w:t>
      </w:r>
      <w:proofErr w:type="spell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 w:cs="Times New Roman"/>
          <w:b/>
          <w:sz w:val="24"/>
          <w:szCs w:val="24"/>
        </w:rPr>
        <w:t>servicii</w:t>
      </w:r>
      <w:proofErr w:type="spell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 w:cs="Times New Roman"/>
          <w:b/>
          <w:sz w:val="24"/>
          <w:szCs w:val="24"/>
        </w:rPr>
        <w:t>poștale</w:t>
      </w:r>
      <w:proofErr w:type="spell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 w:cs="Times New Roman"/>
          <w:b/>
          <w:sz w:val="24"/>
          <w:szCs w:val="24"/>
        </w:rPr>
        <w:t>activitățile</w:t>
      </w:r>
      <w:proofErr w:type="spell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 w:cs="Times New Roman"/>
          <w:b/>
          <w:sz w:val="24"/>
          <w:szCs w:val="24"/>
        </w:rPr>
        <w:t>tranzacțiile</w:t>
      </w:r>
      <w:proofErr w:type="spell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 w:cs="Times New Roman"/>
          <w:b/>
          <w:sz w:val="24"/>
          <w:szCs w:val="24"/>
        </w:rPr>
        <w:t>sisteme</w:t>
      </w:r>
      <w:proofErr w:type="spell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 w:cs="Times New Roman"/>
          <w:b/>
          <w:sz w:val="24"/>
          <w:szCs w:val="24"/>
        </w:rPr>
        <w:t>remitere</w:t>
      </w:r>
      <w:proofErr w:type="spell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 w:cs="Times New Roman"/>
          <w:b/>
          <w:sz w:val="24"/>
          <w:szCs w:val="24"/>
        </w:rPr>
        <w:t>bani</w:t>
      </w:r>
      <w:proofErr w:type="spell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 w:cs="Times New Roman"/>
          <w:b/>
          <w:sz w:val="24"/>
          <w:szCs w:val="24"/>
        </w:rPr>
        <w:t>către</w:t>
      </w:r>
      <w:proofErr w:type="spell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 w:cs="Times New Roman"/>
          <w:b/>
          <w:sz w:val="24"/>
          <w:szCs w:val="24"/>
        </w:rPr>
        <w:t>persoanele</w:t>
      </w:r>
      <w:proofErr w:type="spell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 w:cs="Times New Roman"/>
          <w:b/>
          <w:sz w:val="24"/>
          <w:szCs w:val="24"/>
        </w:rPr>
        <w:t>fizice</w:t>
      </w:r>
      <w:proofErr w:type="spell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 w:cs="Times New Roman"/>
          <w:b/>
          <w:sz w:val="24"/>
          <w:szCs w:val="24"/>
        </w:rPr>
        <w:t>parcursul</w:t>
      </w:r>
      <w:proofErr w:type="spell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2575" w:rsidRPr="00212CFC" w:rsidRDefault="008C2575" w:rsidP="008C25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D590D">
        <w:rPr>
          <w:rFonts w:ascii="Times New Roman" w:hAnsi="Times New Roman" w:cs="Times New Roman"/>
          <w:b/>
          <w:sz w:val="24"/>
          <w:szCs w:val="24"/>
        </w:rPr>
        <w:t>unui</w:t>
      </w:r>
      <w:proofErr w:type="spellEnd"/>
      <w:proofErr w:type="gram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an fiscal. </w:t>
      </w:r>
      <w:proofErr w:type="gramStart"/>
      <w:r w:rsidRPr="00FD590D">
        <w:rPr>
          <w:rFonts w:ascii="Times New Roman" w:hAnsi="Times New Roman" w:cs="Times New Roman"/>
          <w:b/>
          <w:sz w:val="24"/>
          <w:szCs w:val="24"/>
        </w:rPr>
        <w:t>art</w:t>
      </w:r>
      <w:proofErr w:type="gram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FD590D">
        <w:rPr>
          <w:rFonts w:ascii="Times New Roman" w:hAnsi="Times New Roman" w:cs="Times New Roman"/>
          <w:b/>
          <w:sz w:val="24"/>
          <w:szCs w:val="24"/>
        </w:rPr>
        <w:t>226</w:t>
      </w:r>
      <w:r w:rsidRPr="00FD590D">
        <w:rPr>
          <w:rFonts w:ascii="Times New Roman" w:hAnsi="Times New Roman" w:cs="Times New Roman"/>
          <w:b/>
          <w:sz w:val="24"/>
          <w:szCs w:val="24"/>
          <w:vertAlign w:val="superscript"/>
        </w:rPr>
        <w:t>11</w:t>
      </w:r>
      <w:r w:rsidRPr="00FD59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 w:cs="Times New Roman"/>
          <w:b/>
          <w:sz w:val="24"/>
          <w:szCs w:val="24"/>
        </w:rPr>
        <w:t>alin</w:t>
      </w:r>
      <w:proofErr w:type="spellEnd"/>
      <w:r w:rsidRPr="00FD590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(5) </w:t>
      </w:r>
      <w:proofErr w:type="gramStart"/>
      <w:r w:rsidRPr="00FD590D">
        <w:rPr>
          <w:rFonts w:ascii="Times New Roman" w:hAnsi="Times New Roman" w:cs="Times New Roman"/>
          <w:b/>
          <w:sz w:val="24"/>
          <w:szCs w:val="24"/>
        </w:rPr>
        <w:t>lit</w:t>
      </w:r>
      <w:proofErr w:type="gramEnd"/>
      <w:r w:rsidRPr="00FD590D">
        <w:rPr>
          <w:rFonts w:ascii="Times New Roman" w:hAnsi="Times New Roman" w:cs="Times New Roman"/>
          <w:b/>
          <w:sz w:val="24"/>
          <w:szCs w:val="24"/>
        </w:rPr>
        <w:t>. j</w:t>
      </w:r>
      <w:r w:rsidRPr="00237197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Start"/>
      <w:r w:rsidRPr="00237197">
        <w:rPr>
          <w:rFonts w:ascii="Times New Roman" w:hAnsi="Times New Roman"/>
          <w:b/>
          <w:sz w:val="24"/>
          <w:szCs w:val="24"/>
        </w:rPr>
        <w:t>din</w:t>
      </w:r>
      <w:proofErr w:type="gramEnd"/>
      <w:r w:rsidRPr="002371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/>
          <w:b/>
          <w:sz w:val="24"/>
          <w:szCs w:val="24"/>
        </w:rPr>
        <w:t>Codul</w:t>
      </w:r>
      <w:proofErr w:type="spellEnd"/>
      <w:r w:rsidRPr="00237197">
        <w:rPr>
          <w:rFonts w:ascii="Times New Roman" w:hAnsi="Times New Roman"/>
          <w:b/>
          <w:sz w:val="24"/>
          <w:szCs w:val="24"/>
        </w:rPr>
        <w:t xml:space="preserve"> fiscal.</w:t>
      </w:r>
    </w:p>
    <w:p w:rsidR="008C2575" w:rsidRPr="00FD590D" w:rsidRDefault="008C2575" w:rsidP="008C2575">
      <w:pPr>
        <w:pStyle w:val="NoSpacing"/>
        <w:tabs>
          <w:tab w:val="left" w:pos="6600"/>
        </w:tabs>
        <w:jc w:val="both"/>
        <w:rPr>
          <w:rFonts w:ascii="Times New Roman" w:hAnsi="Times New Roman"/>
          <w:sz w:val="24"/>
          <w:szCs w:val="24"/>
        </w:rPr>
      </w:pPr>
      <w:r w:rsidRPr="00FD590D">
        <w:rPr>
          <w:rFonts w:ascii="Times New Roman" w:hAnsi="Times New Roman"/>
          <w:sz w:val="24"/>
          <w:szCs w:val="24"/>
        </w:rPr>
        <w:tab/>
      </w:r>
    </w:p>
    <w:tbl>
      <w:tblPr>
        <w:tblW w:w="951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851"/>
        <w:gridCol w:w="850"/>
        <w:gridCol w:w="851"/>
        <w:gridCol w:w="1134"/>
        <w:gridCol w:w="1134"/>
        <w:gridCol w:w="850"/>
        <w:gridCol w:w="992"/>
        <w:gridCol w:w="709"/>
        <w:gridCol w:w="568"/>
        <w:gridCol w:w="851"/>
      </w:tblGrid>
      <w:tr w:rsidR="008C2575" w:rsidRPr="00FD590D" w:rsidTr="00F33073">
        <w:trPr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575" w:rsidRPr="007A41B8" w:rsidRDefault="008C2575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4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IDNP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575" w:rsidRPr="007A41B8" w:rsidRDefault="008C2575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A4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Numele</w:t>
            </w:r>
            <w:proofErr w:type="spellEnd"/>
            <w:r w:rsidRPr="007A4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7A4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Prenumele</w:t>
            </w:r>
            <w:proofErr w:type="spellEnd"/>
            <w:r w:rsidRPr="007A4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Pr="007A41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575" w:rsidRPr="007A41B8" w:rsidRDefault="008C2575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A4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Valuta</w:t>
            </w:r>
            <w:proofErr w:type="spellEnd"/>
            <w:r w:rsidRPr="007A4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4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tranzacției</w:t>
            </w:r>
            <w:proofErr w:type="spellEnd"/>
            <w:r w:rsidRPr="007A4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(abr.)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575" w:rsidRPr="007A41B8" w:rsidRDefault="008C2575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4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Data </w:t>
            </w:r>
            <w:proofErr w:type="spellStart"/>
            <w:r w:rsidRPr="007A4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operaţiunii</w:t>
            </w:r>
            <w:proofErr w:type="spellEnd"/>
            <w:r w:rsidRPr="007A4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</w:t>
            </w:r>
            <w:r w:rsidRPr="007A41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575" w:rsidRPr="007A41B8" w:rsidRDefault="008C2575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A4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Intrările</w:t>
            </w:r>
            <w:proofErr w:type="spellEnd"/>
            <w:r w:rsidRPr="007A4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7A4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mijloace</w:t>
            </w:r>
            <w:proofErr w:type="spellEnd"/>
            <w:r w:rsidRPr="007A4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4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bănești</w:t>
            </w:r>
            <w:proofErr w:type="spellEnd"/>
            <w:r w:rsidRPr="007A4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7A4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echivalentul</w:t>
            </w:r>
            <w:proofErr w:type="spellEnd"/>
            <w:r w:rsidRPr="007A4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4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sumei</w:t>
            </w:r>
            <w:proofErr w:type="spellEnd"/>
            <w:r w:rsidRPr="007A4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4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intrate</w:t>
            </w:r>
            <w:proofErr w:type="spellEnd"/>
            <w:r w:rsidRPr="007A4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4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în</w:t>
            </w:r>
            <w:proofErr w:type="spellEnd"/>
            <w:r w:rsidRPr="007A4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MDL la </w:t>
            </w:r>
            <w:proofErr w:type="spellStart"/>
            <w:r w:rsidRPr="007A4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cursul</w:t>
            </w:r>
            <w:proofErr w:type="spellEnd"/>
            <w:r w:rsidRPr="007A4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4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oficial</w:t>
            </w:r>
            <w:proofErr w:type="spellEnd"/>
            <w:r w:rsidRPr="007A4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al BNM la </w:t>
            </w:r>
            <w:proofErr w:type="spellStart"/>
            <w:r w:rsidRPr="007A4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ziua</w:t>
            </w:r>
            <w:proofErr w:type="spellEnd"/>
            <w:r w:rsidRPr="007A4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4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operaţiunii</w:t>
            </w:r>
            <w:proofErr w:type="spellEnd"/>
            <w:r w:rsidRPr="007A4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575" w:rsidRPr="007A41B8" w:rsidRDefault="008C2575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A4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Ieşirile</w:t>
            </w:r>
            <w:proofErr w:type="spellEnd"/>
            <w:r w:rsidRPr="007A4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7A4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mijloace</w:t>
            </w:r>
            <w:proofErr w:type="spellEnd"/>
            <w:r w:rsidRPr="007A4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4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bănești</w:t>
            </w:r>
            <w:proofErr w:type="spellEnd"/>
            <w:r w:rsidRPr="007A4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7A4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echivalentul</w:t>
            </w:r>
            <w:proofErr w:type="spellEnd"/>
            <w:r w:rsidRPr="007A4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4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sumei</w:t>
            </w:r>
            <w:proofErr w:type="spellEnd"/>
            <w:r w:rsidRPr="007A4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4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ieşite</w:t>
            </w:r>
            <w:proofErr w:type="spellEnd"/>
            <w:r w:rsidRPr="007A4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4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în</w:t>
            </w:r>
            <w:proofErr w:type="spellEnd"/>
            <w:r w:rsidRPr="007A4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MDL la </w:t>
            </w:r>
            <w:proofErr w:type="spellStart"/>
            <w:r w:rsidRPr="007A4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cursul</w:t>
            </w:r>
            <w:proofErr w:type="spellEnd"/>
            <w:r w:rsidRPr="007A4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4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oficial</w:t>
            </w:r>
            <w:proofErr w:type="spellEnd"/>
            <w:r w:rsidRPr="007A4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al BNM la </w:t>
            </w:r>
            <w:proofErr w:type="spellStart"/>
            <w:r w:rsidRPr="007A4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ziua</w:t>
            </w:r>
            <w:proofErr w:type="spellEnd"/>
            <w:r w:rsidRPr="007A4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4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operaţiunii</w:t>
            </w:r>
            <w:proofErr w:type="spellEnd"/>
            <w:r w:rsidRPr="007A4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575" w:rsidRPr="007A41B8" w:rsidRDefault="008C2575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4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IDNP </w:t>
            </w:r>
            <w:proofErr w:type="spellStart"/>
            <w:r w:rsidRPr="007A4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sau</w:t>
            </w:r>
            <w:proofErr w:type="spellEnd"/>
            <w:r w:rsidRPr="007A4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IDNO a </w:t>
            </w:r>
            <w:proofErr w:type="spellStart"/>
            <w:r w:rsidRPr="007A4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persoanei</w:t>
            </w:r>
            <w:proofErr w:type="spellEnd"/>
            <w:r w:rsidRPr="007A4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4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plătitor</w:t>
            </w:r>
            <w:proofErr w:type="spellEnd"/>
            <w:r w:rsidRPr="007A4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4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sau</w:t>
            </w:r>
            <w:proofErr w:type="spellEnd"/>
            <w:r w:rsidRPr="007A4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4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beneficiar</w:t>
            </w:r>
            <w:proofErr w:type="spellEnd"/>
            <w:r w:rsidRPr="007A41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575" w:rsidRPr="007A41B8" w:rsidRDefault="008C2575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4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4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Numele</w:t>
            </w:r>
            <w:proofErr w:type="spellEnd"/>
            <w:r w:rsidRPr="007A4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7A4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Prenumele</w:t>
            </w:r>
            <w:proofErr w:type="spellEnd"/>
            <w:r w:rsidRPr="007A4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4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sau</w:t>
            </w:r>
            <w:proofErr w:type="spellEnd"/>
            <w:r w:rsidRPr="007A4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4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Denumirea</w:t>
            </w:r>
            <w:proofErr w:type="spellEnd"/>
            <w:r w:rsidRPr="007A4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4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persoanei</w:t>
            </w:r>
            <w:proofErr w:type="spellEnd"/>
            <w:r w:rsidRPr="007A4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4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plătitor</w:t>
            </w:r>
            <w:proofErr w:type="spellEnd"/>
            <w:r w:rsidRPr="007A4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4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sau</w:t>
            </w:r>
            <w:proofErr w:type="spellEnd"/>
            <w:r w:rsidRPr="007A4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4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beneficiar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date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identificare</w:t>
            </w:r>
            <w:proofErr w:type="spellEnd"/>
            <w:r w:rsidRPr="007A4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575" w:rsidRPr="007A41B8" w:rsidRDefault="008C2575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A4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Destinația</w:t>
            </w:r>
            <w:proofErr w:type="spellEnd"/>
            <w:r w:rsidRPr="007A4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4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plății</w:t>
            </w:r>
            <w:proofErr w:type="spellEnd"/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575" w:rsidRPr="007A41B8" w:rsidRDefault="008C2575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A4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Țara</w:t>
            </w:r>
            <w:proofErr w:type="spellEnd"/>
            <w:r w:rsidRPr="007A4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575" w:rsidRPr="007A41B8" w:rsidRDefault="008C2575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A4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Sistemul</w:t>
            </w:r>
            <w:proofErr w:type="spellEnd"/>
            <w:r w:rsidRPr="007A4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7A4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remitere</w:t>
            </w:r>
            <w:proofErr w:type="spellEnd"/>
            <w:r w:rsidRPr="007A4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7A4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bani</w:t>
            </w:r>
            <w:proofErr w:type="spellEnd"/>
          </w:p>
        </w:tc>
      </w:tr>
      <w:tr w:rsidR="008C2575" w:rsidRPr="00FD590D" w:rsidTr="00F33073">
        <w:trPr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575" w:rsidRPr="00FD590D" w:rsidRDefault="008C2575" w:rsidP="00F330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575" w:rsidRPr="00FD590D" w:rsidRDefault="008C2575" w:rsidP="00F330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75" w:rsidRPr="00FD590D" w:rsidRDefault="008C2575" w:rsidP="00F330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75" w:rsidRPr="00FD590D" w:rsidRDefault="008C2575" w:rsidP="00F330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75" w:rsidRPr="00FD590D" w:rsidRDefault="008C2575" w:rsidP="00F330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75" w:rsidRPr="00FD590D" w:rsidRDefault="008C2575" w:rsidP="00F330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75" w:rsidRPr="00FD590D" w:rsidRDefault="008C2575" w:rsidP="00F330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75" w:rsidRPr="00FD590D" w:rsidRDefault="008C2575" w:rsidP="00F330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75" w:rsidRPr="00FD590D" w:rsidRDefault="008C2575" w:rsidP="00F330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75" w:rsidRPr="00FD590D" w:rsidRDefault="008C2575" w:rsidP="00F330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75" w:rsidRPr="00FD590D" w:rsidRDefault="008C2575" w:rsidP="00F330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8C2575" w:rsidRPr="00FD590D" w:rsidTr="00F33073">
        <w:trPr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575" w:rsidRPr="00FD590D" w:rsidRDefault="008C2575" w:rsidP="00F330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575" w:rsidRPr="00FD590D" w:rsidRDefault="008C2575" w:rsidP="00F330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75" w:rsidRPr="00FD590D" w:rsidRDefault="008C2575" w:rsidP="00F330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75" w:rsidRPr="00FD590D" w:rsidRDefault="008C2575" w:rsidP="00F330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75" w:rsidRPr="00FD590D" w:rsidRDefault="008C2575" w:rsidP="00F330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75" w:rsidRPr="00FD590D" w:rsidRDefault="008C2575" w:rsidP="00F330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75" w:rsidRPr="00FD590D" w:rsidRDefault="008C2575" w:rsidP="00F330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75" w:rsidRPr="00FD590D" w:rsidRDefault="008C2575" w:rsidP="00F330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75" w:rsidRPr="00FD590D" w:rsidRDefault="008C2575" w:rsidP="00F330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75" w:rsidRPr="00FD590D" w:rsidRDefault="008C2575" w:rsidP="00F330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75" w:rsidRPr="00FD590D" w:rsidRDefault="008C2575" w:rsidP="00F330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8C2575" w:rsidRPr="00FD590D" w:rsidTr="00F33073">
        <w:trPr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575" w:rsidRPr="00FD590D" w:rsidRDefault="008C2575" w:rsidP="00F330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575" w:rsidRPr="00FD590D" w:rsidRDefault="008C2575" w:rsidP="00F330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75" w:rsidRPr="00FD590D" w:rsidRDefault="008C2575" w:rsidP="00F330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75" w:rsidRPr="00FD590D" w:rsidRDefault="008C2575" w:rsidP="00F330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75" w:rsidRPr="00FD590D" w:rsidRDefault="008C2575" w:rsidP="00F330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75" w:rsidRPr="00FD590D" w:rsidRDefault="008C2575" w:rsidP="00F330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75" w:rsidRPr="00FD590D" w:rsidRDefault="008C2575" w:rsidP="00F330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75" w:rsidRPr="00FD590D" w:rsidRDefault="008C2575" w:rsidP="00F330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75" w:rsidRPr="00FD590D" w:rsidRDefault="008C2575" w:rsidP="00F330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75" w:rsidRPr="00FD590D" w:rsidRDefault="008C2575" w:rsidP="00F330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75" w:rsidRPr="00FD590D" w:rsidRDefault="008C2575" w:rsidP="00F330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8C2575" w:rsidRPr="00FD590D" w:rsidTr="00F33073">
        <w:trPr>
          <w:trHeight w:val="2598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575" w:rsidRPr="00FD590D" w:rsidRDefault="008C2575" w:rsidP="00F330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575" w:rsidRPr="00FD590D" w:rsidRDefault="008C2575" w:rsidP="00F330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75" w:rsidRPr="00FD590D" w:rsidRDefault="008C2575" w:rsidP="00F330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75" w:rsidRPr="00FD590D" w:rsidRDefault="008C2575" w:rsidP="00F330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75" w:rsidRPr="00FD590D" w:rsidRDefault="008C2575" w:rsidP="00F330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75" w:rsidRPr="00FD590D" w:rsidRDefault="008C2575" w:rsidP="00F330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75" w:rsidRPr="00FD590D" w:rsidRDefault="008C2575" w:rsidP="00F330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75" w:rsidRPr="00FD590D" w:rsidRDefault="008C2575" w:rsidP="00F330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75" w:rsidRPr="00FD590D" w:rsidRDefault="008C2575" w:rsidP="00F330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75" w:rsidRPr="00FD590D" w:rsidRDefault="008C2575" w:rsidP="00F330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75" w:rsidRPr="00FD590D" w:rsidRDefault="008C2575" w:rsidP="00F3307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8C2575" w:rsidRPr="00FD590D" w:rsidTr="00F3307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75" w:rsidRPr="00FD590D" w:rsidRDefault="008C2575" w:rsidP="00F330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D590D">
              <w:rPr>
                <w:rFonts w:ascii="Arial CYR" w:eastAsia="Times New Roman" w:hAnsi="Arial CYR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75" w:rsidRPr="00FD590D" w:rsidRDefault="008C2575" w:rsidP="00F330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D590D">
              <w:rPr>
                <w:rFonts w:ascii="Arial CYR" w:eastAsia="Times New Roman" w:hAnsi="Arial CYR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75" w:rsidRPr="00FD590D" w:rsidRDefault="008C2575" w:rsidP="00F330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D590D">
              <w:rPr>
                <w:rFonts w:ascii="Arial CYR" w:eastAsia="Times New Roman" w:hAnsi="Arial CYR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75" w:rsidRPr="00FD590D" w:rsidRDefault="008C2575" w:rsidP="00F330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D590D">
              <w:rPr>
                <w:rFonts w:ascii="Arial CYR" w:eastAsia="Times New Roman" w:hAnsi="Arial CYR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75" w:rsidRPr="00FD590D" w:rsidRDefault="008C2575" w:rsidP="00F330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D590D">
              <w:rPr>
                <w:rFonts w:ascii="Arial CYR" w:eastAsia="Times New Roman" w:hAnsi="Arial CYR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75" w:rsidRPr="00FD590D" w:rsidRDefault="008C2575" w:rsidP="00F330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D590D">
              <w:rPr>
                <w:rFonts w:ascii="Arial CYR" w:eastAsia="Times New Roman" w:hAnsi="Arial CYR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75" w:rsidRPr="00FD590D" w:rsidRDefault="008C2575" w:rsidP="00F330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D590D">
              <w:rPr>
                <w:rFonts w:ascii="Arial CYR" w:eastAsia="Times New Roman" w:hAnsi="Arial CYR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75" w:rsidRPr="00FD590D" w:rsidRDefault="008C2575" w:rsidP="00F330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D590D">
              <w:rPr>
                <w:rFonts w:ascii="Arial CYR" w:eastAsia="Times New Roman" w:hAnsi="Arial CYR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75" w:rsidRPr="00FD590D" w:rsidRDefault="008C2575" w:rsidP="00F330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D590D">
              <w:rPr>
                <w:rFonts w:ascii="Arial CYR" w:eastAsia="Times New Roman" w:hAnsi="Arial CYR" w:cs="Times New Roman"/>
                <w:sz w:val="20"/>
                <w:szCs w:val="20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75" w:rsidRPr="00FD590D" w:rsidRDefault="008C2575" w:rsidP="00F330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D590D">
              <w:rPr>
                <w:rFonts w:ascii="Arial CYR" w:eastAsia="Times New Roman" w:hAnsi="Arial CYR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75" w:rsidRPr="00FD590D" w:rsidRDefault="008C2575" w:rsidP="00F3307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D590D">
              <w:rPr>
                <w:rFonts w:ascii="Arial CYR" w:eastAsia="Times New Roman" w:hAnsi="Arial CYR" w:cs="Times New Roman"/>
                <w:sz w:val="20"/>
                <w:szCs w:val="20"/>
              </w:rPr>
              <w:t>11</w:t>
            </w:r>
          </w:p>
        </w:tc>
      </w:tr>
      <w:tr w:rsidR="008C2575" w:rsidRPr="00FD590D" w:rsidTr="00F3307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75" w:rsidRPr="00FD590D" w:rsidRDefault="008C2575" w:rsidP="00F3307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D590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75" w:rsidRPr="00FD590D" w:rsidRDefault="008C2575" w:rsidP="00F3307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D590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75" w:rsidRPr="00FD590D" w:rsidRDefault="008C2575" w:rsidP="00F3307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D590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75" w:rsidRPr="00FD590D" w:rsidRDefault="008C2575" w:rsidP="00F3307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D590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75" w:rsidRPr="00FD590D" w:rsidRDefault="008C2575" w:rsidP="00F3307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D590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75" w:rsidRPr="00FD590D" w:rsidRDefault="008C2575" w:rsidP="00F3307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D590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75" w:rsidRPr="00FD590D" w:rsidRDefault="008C2575" w:rsidP="00F3307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D590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75" w:rsidRPr="00FD590D" w:rsidRDefault="008C2575" w:rsidP="00F3307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D590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75" w:rsidRPr="00FD590D" w:rsidRDefault="008C2575" w:rsidP="00F3307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D590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75" w:rsidRPr="00FD590D" w:rsidRDefault="008C2575" w:rsidP="00F3307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D590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75" w:rsidRPr="00FD590D" w:rsidRDefault="008C2575" w:rsidP="00F3307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D590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8C2575" w:rsidRPr="00FD590D" w:rsidTr="00F3307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75" w:rsidRPr="00FD590D" w:rsidRDefault="008C2575" w:rsidP="00F3307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D590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75" w:rsidRPr="00FD590D" w:rsidRDefault="008C2575" w:rsidP="00F3307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D590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75" w:rsidRPr="00FD590D" w:rsidRDefault="008C2575" w:rsidP="00F3307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D590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75" w:rsidRPr="00FD590D" w:rsidRDefault="008C2575" w:rsidP="00F3307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D590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75" w:rsidRPr="00FD590D" w:rsidRDefault="008C2575" w:rsidP="00F3307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D590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75" w:rsidRPr="00FD590D" w:rsidRDefault="008C2575" w:rsidP="00F3307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D590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75" w:rsidRPr="00FD590D" w:rsidRDefault="008C2575" w:rsidP="00F3307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D590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75" w:rsidRPr="00FD590D" w:rsidRDefault="008C2575" w:rsidP="00F3307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D590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75" w:rsidRPr="00FD590D" w:rsidRDefault="008C2575" w:rsidP="00F3307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D590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75" w:rsidRPr="00FD590D" w:rsidRDefault="008C2575" w:rsidP="00F3307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D590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75" w:rsidRPr="00FD590D" w:rsidRDefault="008C2575" w:rsidP="00F3307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D590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</w:tbl>
    <w:p w:rsidR="008C2575" w:rsidRPr="00FD590D" w:rsidRDefault="008C2575" w:rsidP="008C2575">
      <w:pPr>
        <w:pStyle w:val="NoSpacing"/>
        <w:tabs>
          <w:tab w:val="left" w:pos="3330"/>
        </w:tabs>
        <w:jc w:val="both"/>
        <w:rPr>
          <w:rFonts w:ascii="Times New Roman" w:hAnsi="Times New Roman"/>
          <w:sz w:val="24"/>
          <w:szCs w:val="24"/>
        </w:rPr>
      </w:pPr>
    </w:p>
    <w:p w:rsidR="008C2575" w:rsidRPr="00FD590D" w:rsidRDefault="008C2575" w:rsidP="008C257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8C2575" w:rsidRPr="00FD590D" w:rsidRDefault="008C2575" w:rsidP="008C257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D590D">
        <w:rPr>
          <w:rFonts w:ascii="Times New Roman" w:hAnsi="Times New Roman"/>
          <w:b/>
          <w:sz w:val="24"/>
          <w:szCs w:val="24"/>
        </w:rPr>
        <w:t>NOTĂ EXPLICATIVĂ</w:t>
      </w:r>
    </w:p>
    <w:p w:rsidR="008C2575" w:rsidRPr="00FD590D" w:rsidRDefault="008C2575" w:rsidP="008C25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D590D">
        <w:rPr>
          <w:rFonts w:ascii="Times New Roman" w:hAnsi="Times New Roman"/>
          <w:b/>
          <w:sz w:val="24"/>
          <w:szCs w:val="24"/>
        </w:rPr>
        <w:t>privind</w:t>
      </w:r>
      <w:proofErr w:type="spellEnd"/>
      <w:proofErr w:type="gramEnd"/>
      <w:r w:rsidRPr="00FD590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/>
          <w:sz w:val="24"/>
          <w:szCs w:val="24"/>
        </w:rPr>
        <w:t>modul</w:t>
      </w:r>
      <w:proofErr w:type="spellEnd"/>
      <w:r w:rsidRPr="00FD590D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/>
          <w:b/>
          <w:sz w:val="24"/>
          <w:szCs w:val="24"/>
        </w:rPr>
        <w:t>completare</w:t>
      </w:r>
      <w:proofErr w:type="spellEnd"/>
      <w:r w:rsidRPr="00FD590D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FD590D">
        <w:rPr>
          <w:rFonts w:ascii="Times New Roman" w:hAnsi="Times New Roman"/>
          <w:b/>
          <w:sz w:val="24"/>
          <w:szCs w:val="24"/>
        </w:rPr>
        <w:t>anexei</w:t>
      </w:r>
      <w:proofErr w:type="spellEnd"/>
      <w:r w:rsidRPr="00FD590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FD590D">
        <w:rPr>
          <w:rFonts w:ascii="Times New Roman" w:hAnsi="Times New Roman"/>
          <w:b/>
          <w:sz w:val="24"/>
          <w:szCs w:val="24"/>
        </w:rPr>
        <w:t>. 1</w:t>
      </w:r>
      <w:r>
        <w:rPr>
          <w:rFonts w:ascii="Times New Roman" w:hAnsi="Times New Roman"/>
          <w:b/>
          <w:sz w:val="24"/>
          <w:szCs w:val="24"/>
        </w:rPr>
        <w:t>3</w:t>
      </w:r>
      <w:r w:rsidRPr="00FD590D">
        <w:rPr>
          <w:rFonts w:ascii="Times New Roman" w:hAnsi="Times New Roman"/>
          <w:b/>
          <w:sz w:val="24"/>
          <w:szCs w:val="24"/>
        </w:rPr>
        <w:t xml:space="preserve"> „</w:t>
      </w:r>
      <w:proofErr w:type="spellStart"/>
      <w:r w:rsidRPr="00FD590D">
        <w:rPr>
          <w:rFonts w:ascii="Times New Roman" w:eastAsia="Times New Roman" w:hAnsi="Times New Roman" w:cs="Times New Roman"/>
          <w:b/>
          <w:bCs/>
        </w:rPr>
        <w:t>Informaţia</w:t>
      </w:r>
      <w:proofErr w:type="spellEnd"/>
    </w:p>
    <w:p w:rsidR="008C2575" w:rsidRPr="00237197" w:rsidRDefault="008C2575" w:rsidP="008C25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D590D">
        <w:rPr>
          <w:rFonts w:ascii="Times New Roman" w:hAnsi="Times New Roman" w:cs="Times New Roman"/>
          <w:b/>
          <w:sz w:val="24"/>
          <w:szCs w:val="24"/>
        </w:rPr>
        <w:t>prezentată</w:t>
      </w:r>
      <w:proofErr w:type="spellEnd"/>
      <w:proofErr w:type="gram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de </w:t>
      </w:r>
      <w:proofErr w:type="spellStart"/>
      <w:r w:rsidRPr="00FD590D">
        <w:rPr>
          <w:rFonts w:ascii="Times New Roman" w:hAnsi="Times New Roman" w:cs="Times New Roman"/>
          <w:b/>
          <w:sz w:val="24"/>
          <w:szCs w:val="24"/>
        </w:rPr>
        <w:t>furnizorii</w:t>
      </w:r>
      <w:proofErr w:type="spell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 w:cs="Times New Roman"/>
          <w:b/>
          <w:sz w:val="24"/>
          <w:szCs w:val="24"/>
        </w:rPr>
        <w:t>servicii</w:t>
      </w:r>
      <w:proofErr w:type="spell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 w:cs="Times New Roman"/>
          <w:b/>
          <w:sz w:val="24"/>
          <w:szCs w:val="24"/>
        </w:rPr>
        <w:t>poștale</w:t>
      </w:r>
      <w:proofErr w:type="spell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 w:cs="Times New Roman"/>
          <w:b/>
          <w:sz w:val="24"/>
          <w:szCs w:val="24"/>
        </w:rPr>
        <w:t>activitățile</w:t>
      </w:r>
      <w:proofErr w:type="spell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 w:cs="Times New Roman"/>
          <w:b/>
          <w:sz w:val="24"/>
          <w:szCs w:val="24"/>
        </w:rPr>
        <w:t>tranzacțiile</w:t>
      </w:r>
      <w:proofErr w:type="spell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 w:cs="Times New Roman"/>
          <w:b/>
          <w:sz w:val="24"/>
          <w:szCs w:val="24"/>
        </w:rPr>
        <w:t>sisteme</w:t>
      </w:r>
      <w:proofErr w:type="spell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 w:cs="Times New Roman"/>
          <w:b/>
          <w:sz w:val="24"/>
          <w:szCs w:val="24"/>
        </w:rPr>
        <w:t>remitere</w:t>
      </w:r>
      <w:proofErr w:type="spell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 w:cs="Times New Roman"/>
          <w:b/>
          <w:sz w:val="24"/>
          <w:szCs w:val="24"/>
        </w:rPr>
        <w:t>bani</w:t>
      </w:r>
      <w:proofErr w:type="spell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 w:cs="Times New Roman"/>
          <w:b/>
          <w:sz w:val="24"/>
          <w:szCs w:val="24"/>
        </w:rPr>
        <w:t>către</w:t>
      </w:r>
      <w:proofErr w:type="spellEnd"/>
      <w:r w:rsidRPr="00FD59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 w:cs="Times New Roman"/>
          <w:b/>
          <w:sz w:val="24"/>
          <w:szCs w:val="24"/>
        </w:rPr>
        <w:t>persoanele</w:t>
      </w:r>
      <w:proofErr w:type="spellEnd"/>
      <w:r w:rsidRPr="002371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 w:cs="Times New Roman"/>
          <w:b/>
          <w:sz w:val="24"/>
          <w:szCs w:val="24"/>
        </w:rPr>
        <w:t>fizice</w:t>
      </w:r>
      <w:proofErr w:type="spellEnd"/>
      <w:r w:rsidRPr="002371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Pr="002371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 w:cs="Times New Roman"/>
          <w:b/>
          <w:sz w:val="24"/>
          <w:szCs w:val="24"/>
        </w:rPr>
        <w:t>parcursul</w:t>
      </w:r>
      <w:proofErr w:type="spellEnd"/>
      <w:r w:rsidRPr="002371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 w:cs="Times New Roman"/>
          <w:b/>
          <w:sz w:val="24"/>
          <w:szCs w:val="24"/>
        </w:rPr>
        <w:t>unui</w:t>
      </w:r>
      <w:proofErr w:type="spellEnd"/>
      <w:r w:rsidRPr="00237197">
        <w:rPr>
          <w:rFonts w:ascii="Times New Roman" w:hAnsi="Times New Roman" w:cs="Times New Roman"/>
          <w:b/>
          <w:sz w:val="24"/>
          <w:szCs w:val="24"/>
        </w:rPr>
        <w:t xml:space="preserve"> an fiscal. </w:t>
      </w:r>
    </w:p>
    <w:p w:rsidR="008C2575" w:rsidRPr="00FD590D" w:rsidRDefault="008C2575" w:rsidP="008C257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37197">
        <w:rPr>
          <w:rFonts w:ascii="Times New Roman" w:hAnsi="Times New Roman" w:cs="Times New Roman"/>
          <w:b/>
          <w:sz w:val="24"/>
          <w:szCs w:val="24"/>
        </w:rPr>
        <w:t>art</w:t>
      </w:r>
      <w:proofErr w:type="gramEnd"/>
      <w:r w:rsidRPr="0023719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237197">
        <w:rPr>
          <w:rFonts w:ascii="Times New Roman" w:hAnsi="Times New Roman" w:cs="Times New Roman"/>
          <w:b/>
          <w:sz w:val="24"/>
          <w:szCs w:val="24"/>
        </w:rPr>
        <w:t>226</w:t>
      </w:r>
      <w:r w:rsidRPr="00237197">
        <w:rPr>
          <w:rFonts w:ascii="Times New Roman" w:hAnsi="Times New Roman" w:cs="Times New Roman"/>
          <w:b/>
          <w:sz w:val="24"/>
          <w:szCs w:val="24"/>
          <w:vertAlign w:val="superscript"/>
        </w:rPr>
        <w:t>11</w:t>
      </w:r>
      <w:r w:rsidRPr="002371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 w:cs="Times New Roman"/>
          <w:b/>
          <w:sz w:val="24"/>
          <w:szCs w:val="24"/>
        </w:rPr>
        <w:t>alin</w:t>
      </w:r>
      <w:proofErr w:type="spellEnd"/>
      <w:r w:rsidRPr="0023719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237197">
        <w:rPr>
          <w:rFonts w:ascii="Times New Roman" w:hAnsi="Times New Roman" w:cs="Times New Roman"/>
          <w:b/>
          <w:sz w:val="24"/>
          <w:szCs w:val="24"/>
        </w:rPr>
        <w:t xml:space="preserve"> (5) </w:t>
      </w:r>
      <w:proofErr w:type="gramStart"/>
      <w:r w:rsidRPr="00237197">
        <w:rPr>
          <w:rFonts w:ascii="Times New Roman" w:hAnsi="Times New Roman" w:cs="Times New Roman"/>
          <w:b/>
          <w:sz w:val="24"/>
          <w:szCs w:val="24"/>
        </w:rPr>
        <w:t>lit</w:t>
      </w:r>
      <w:proofErr w:type="gramEnd"/>
      <w:r w:rsidRPr="00237197">
        <w:rPr>
          <w:rFonts w:ascii="Times New Roman" w:hAnsi="Times New Roman" w:cs="Times New Roman"/>
          <w:b/>
          <w:sz w:val="24"/>
          <w:szCs w:val="24"/>
        </w:rPr>
        <w:t xml:space="preserve">. j) </w:t>
      </w:r>
      <w:proofErr w:type="gramStart"/>
      <w:r w:rsidRPr="00237197">
        <w:rPr>
          <w:rFonts w:ascii="Times New Roman" w:hAnsi="Times New Roman"/>
          <w:b/>
          <w:sz w:val="24"/>
          <w:szCs w:val="24"/>
        </w:rPr>
        <w:t>din</w:t>
      </w:r>
      <w:proofErr w:type="gramEnd"/>
      <w:r w:rsidRPr="002371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/>
          <w:b/>
          <w:sz w:val="24"/>
          <w:szCs w:val="24"/>
        </w:rPr>
        <w:t>Codul</w:t>
      </w:r>
      <w:proofErr w:type="spellEnd"/>
      <w:r w:rsidRPr="00237197">
        <w:rPr>
          <w:rFonts w:ascii="Times New Roman" w:hAnsi="Times New Roman"/>
          <w:b/>
          <w:sz w:val="24"/>
          <w:szCs w:val="24"/>
        </w:rPr>
        <w:t xml:space="preserve"> fiscal”</w:t>
      </w:r>
    </w:p>
    <w:p w:rsidR="008C2575" w:rsidRPr="00FD590D" w:rsidRDefault="008C2575" w:rsidP="008C257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C2575" w:rsidRPr="00FD590D" w:rsidRDefault="008C2575" w:rsidP="008C25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D590D">
        <w:rPr>
          <w:rFonts w:ascii="Times New Roman" w:hAnsi="Times New Roman"/>
          <w:b/>
          <w:bCs/>
          <w:sz w:val="24"/>
          <w:szCs w:val="24"/>
        </w:rPr>
        <w:t>1.</w:t>
      </w:r>
      <w:r w:rsidRPr="00FD590D"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conformitate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FD590D">
        <w:rPr>
          <w:rFonts w:ascii="Times New Roman" w:hAnsi="Times New Roman"/>
          <w:sz w:val="24"/>
          <w:szCs w:val="24"/>
        </w:rPr>
        <w:t>prevederile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art. 226</w:t>
      </w:r>
      <w:r w:rsidRPr="00FD590D">
        <w:rPr>
          <w:rFonts w:ascii="Times New Roman" w:hAnsi="Times New Roman"/>
          <w:sz w:val="24"/>
          <w:szCs w:val="24"/>
          <w:vertAlign w:val="superscript"/>
        </w:rPr>
        <w:t>11</w:t>
      </w:r>
      <w:r w:rsidRPr="00FD590D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FD590D">
        <w:rPr>
          <w:rFonts w:ascii="Times New Roman" w:hAnsi="Times New Roman"/>
          <w:sz w:val="24"/>
          <w:szCs w:val="24"/>
        </w:rPr>
        <w:t>Codul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fiscal, </w:t>
      </w:r>
      <w:proofErr w:type="spellStart"/>
      <w:r w:rsidRPr="00FD590D">
        <w:rPr>
          <w:rFonts w:ascii="Times New Roman" w:hAnsi="Times New Roman"/>
          <w:sz w:val="24"/>
          <w:szCs w:val="24"/>
        </w:rPr>
        <w:t>furnizorii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/>
          <w:sz w:val="24"/>
          <w:szCs w:val="24"/>
        </w:rPr>
        <w:t>servicii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poştale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FD590D">
        <w:rPr>
          <w:rFonts w:ascii="Times New Roman" w:hAnsi="Times New Roman"/>
          <w:sz w:val="24"/>
          <w:szCs w:val="24"/>
        </w:rPr>
        <w:t>activează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conformitate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cu </w:t>
      </w:r>
      <w:hyperlink r:id="rId5" w:history="1">
        <w:proofErr w:type="spellStart"/>
        <w:r w:rsidRPr="00FD590D">
          <w:rPr>
            <w:rStyle w:val="Hyperlink"/>
            <w:rFonts w:ascii="Times New Roman" w:hAnsi="Times New Roman"/>
            <w:sz w:val="24"/>
            <w:szCs w:val="24"/>
          </w:rPr>
          <w:t>Legea</w:t>
        </w:r>
        <w:proofErr w:type="spellEnd"/>
        <w:r w:rsidRPr="00FD590D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Pr="00FD590D">
          <w:rPr>
            <w:rStyle w:val="Hyperlink"/>
            <w:rFonts w:ascii="Times New Roman" w:hAnsi="Times New Roman"/>
            <w:sz w:val="24"/>
            <w:szCs w:val="24"/>
          </w:rPr>
          <w:t>comunicaţiilor</w:t>
        </w:r>
        <w:proofErr w:type="spellEnd"/>
        <w:r w:rsidRPr="00FD590D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Pr="00FD590D">
          <w:rPr>
            <w:rStyle w:val="Hyperlink"/>
            <w:rFonts w:ascii="Times New Roman" w:hAnsi="Times New Roman"/>
            <w:sz w:val="24"/>
            <w:szCs w:val="24"/>
          </w:rPr>
          <w:t>poştale</w:t>
        </w:r>
        <w:proofErr w:type="spellEnd"/>
        <w:r w:rsidRPr="00FD590D">
          <w:rPr>
            <w:rStyle w:val="Hyperlink"/>
            <w:rFonts w:ascii="Times New Roman" w:hAnsi="Times New Roman"/>
            <w:sz w:val="24"/>
            <w:szCs w:val="24"/>
          </w:rPr>
          <w:t xml:space="preserve"> nr.36/2016</w:t>
        </w:r>
      </w:hyperlink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şi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FD590D">
        <w:rPr>
          <w:rFonts w:ascii="Times New Roman" w:hAnsi="Times New Roman"/>
          <w:sz w:val="24"/>
          <w:szCs w:val="24"/>
        </w:rPr>
        <w:t>prestează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servicii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/>
          <w:sz w:val="24"/>
          <w:szCs w:val="24"/>
        </w:rPr>
        <w:t>plată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conformitate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cu </w:t>
      </w:r>
      <w:hyperlink r:id="rId6" w:history="1">
        <w:proofErr w:type="spellStart"/>
        <w:r w:rsidRPr="00FD590D">
          <w:rPr>
            <w:rStyle w:val="Hyperlink"/>
            <w:rFonts w:ascii="Times New Roman" w:hAnsi="Times New Roman"/>
            <w:sz w:val="24"/>
            <w:szCs w:val="24"/>
          </w:rPr>
          <w:t>Legea</w:t>
        </w:r>
        <w:proofErr w:type="spellEnd"/>
        <w:r w:rsidRPr="00FD590D">
          <w:rPr>
            <w:rStyle w:val="Hyperlink"/>
            <w:rFonts w:ascii="Times New Roman" w:hAnsi="Times New Roman"/>
            <w:sz w:val="24"/>
            <w:szCs w:val="24"/>
          </w:rPr>
          <w:t xml:space="preserve"> nr.114/2012</w:t>
        </w:r>
      </w:hyperlink>
      <w:r w:rsidRPr="00FD590D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FD590D">
        <w:rPr>
          <w:rFonts w:ascii="Times New Roman" w:hAnsi="Times New Roman"/>
          <w:sz w:val="24"/>
          <w:szCs w:val="24"/>
        </w:rPr>
        <w:t>privire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D590D">
        <w:rPr>
          <w:rFonts w:ascii="Times New Roman" w:hAnsi="Times New Roman"/>
          <w:sz w:val="24"/>
          <w:szCs w:val="24"/>
        </w:rPr>
        <w:t>serviciile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/>
          <w:sz w:val="24"/>
          <w:szCs w:val="24"/>
        </w:rPr>
        <w:t>plată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şi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moneda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electronică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FD590D">
        <w:rPr>
          <w:rFonts w:ascii="Times New Roman" w:hAnsi="Times New Roman"/>
          <w:sz w:val="24"/>
          <w:szCs w:val="24"/>
        </w:rPr>
        <w:t>prezintă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informația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privind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activitățile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sau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tranzacțiile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prin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sisteme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/>
          <w:sz w:val="24"/>
          <w:szCs w:val="24"/>
        </w:rPr>
        <w:t>remitere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/>
          <w:sz w:val="24"/>
          <w:szCs w:val="24"/>
        </w:rPr>
        <w:t>bani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/>
          <w:sz w:val="24"/>
          <w:szCs w:val="24"/>
        </w:rPr>
        <w:t>către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persoanele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fizi</w:t>
      </w:r>
      <w:r>
        <w:rPr>
          <w:rFonts w:ascii="Times New Roman" w:hAnsi="Times New Roman"/>
          <w:sz w:val="24"/>
          <w:szCs w:val="24"/>
        </w:rPr>
        <w:t>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parcursul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unui</w:t>
      </w:r>
      <w:proofErr w:type="spellEnd"/>
      <w:r>
        <w:rPr>
          <w:rFonts w:ascii="Times New Roman" w:hAnsi="Times New Roman"/>
          <w:sz w:val="24"/>
          <w:szCs w:val="24"/>
        </w:rPr>
        <w:t xml:space="preserve"> an fiscal.</w:t>
      </w:r>
    </w:p>
    <w:p w:rsidR="008C2575" w:rsidRPr="00FD590D" w:rsidRDefault="008C2575" w:rsidP="008C2575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</w:t>
      </w:r>
      <w:r w:rsidRPr="00FD590D">
        <w:rPr>
          <w:rFonts w:ascii="Times New Roman" w:hAnsi="Times New Roman"/>
          <w:sz w:val="24"/>
          <w:szCs w:val="24"/>
        </w:rPr>
        <w:t>urnizorii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/>
          <w:sz w:val="24"/>
          <w:szCs w:val="24"/>
        </w:rPr>
        <w:t>servicii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poștale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vor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prezenta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informația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privind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operaţiunile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efectuate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parcursul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unui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590D">
        <w:rPr>
          <w:rFonts w:ascii="Times New Roman" w:hAnsi="Times New Roman"/>
          <w:sz w:val="24"/>
          <w:szCs w:val="24"/>
        </w:rPr>
        <w:t>an</w:t>
      </w:r>
      <w:proofErr w:type="gramEnd"/>
      <w:r w:rsidRPr="00FD590D">
        <w:rPr>
          <w:rFonts w:ascii="Times New Roman" w:hAnsi="Times New Roman"/>
          <w:sz w:val="24"/>
          <w:szCs w:val="24"/>
        </w:rPr>
        <w:t xml:space="preserve"> fiscal a </w:t>
      </w:r>
      <w:proofErr w:type="spellStart"/>
      <w:r w:rsidRPr="00FD590D">
        <w:rPr>
          <w:rFonts w:ascii="Times New Roman" w:hAnsi="Times New Roman"/>
          <w:sz w:val="24"/>
          <w:szCs w:val="24"/>
        </w:rPr>
        <w:t>căror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valoare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cumulativă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depăşeşte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suma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de 100 mii lei (</w:t>
      </w:r>
      <w:proofErr w:type="spellStart"/>
      <w:r w:rsidRPr="00FD590D">
        <w:rPr>
          <w:rFonts w:ascii="Times New Roman" w:hAnsi="Times New Roman"/>
          <w:sz w:val="24"/>
          <w:szCs w:val="24"/>
        </w:rPr>
        <w:t>sau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echivalentul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/>
          <w:sz w:val="24"/>
          <w:szCs w:val="24"/>
        </w:rPr>
        <w:t>acesteia</w:t>
      </w:r>
      <w:proofErr w:type="spellEnd"/>
      <w:r w:rsidRPr="00237197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237197">
        <w:rPr>
          <w:rFonts w:ascii="Times New Roman" w:hAnsi="Times New Roman"/>
          <w:sz w:val="24"/>
          <w:szCs w:val="24"/>
        </w:rPr>
        <w:t>pe</w:t>
      </w:r>
      <w:proofErr w:type="spellEnd"/>
      <w:r w:rsidRPr="00237197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237197">
        <w:rPr>
          <w:rFonts w:ascii="Times New Roman" w:hAnsi="Times New Roman"/>
          <w:sz w:val="24"/>
          <w:szCs w:val="24"/>
        </w:rPr>
        <w:t>pesroană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fizică</w:t>
      </w:r>
      <w:proofErr w:type="spellEnd"/>
      <w:r w:rsidRPr="00FD590D">
        <w:rPr>
          <w:rFonts w:ascii="Times New Roman" w:hAnsi="Times New Roman"/>
          <w:sz w:val="24"/>
          <w:szCs w:val="24"/>
        </w:rPr>
        <w:t>.</w:t>
      </w:r>
    </w:p>
    <w:p w:rsidR="008C2575" w:rsidRPr="00FD590D" w:rsidRDefault="008C2575" w:rsidP="008C25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D590D">
        <w:rPr>
          <w:rFonts w:ascii="Times New Roman" w:hAnsi="Times New Roman"/>
          <w:b/>
          <w:sz w:val="24"/>
          <w:szCs w:val="24"/>
        </w:rPr>
        <w:t>2.</w:t>
      </w:r>
      <w:r w:rsidRPr="00FD590D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FD590D">
        <w:rPr>
          <w:rFonts w:ascii="Times New Roman" w:hAnsi="Times New Roman"/>
          <w:sz w:val="24"/>
          <w:szCs w:val="24"/>
        </w:rPr>
        <w:t>Informația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D590D">
        <w:rPr>
          <w:rFonts w:ascii="Times New Roman" w:hAnsi="Times New Roman"/>
          <w:sz w:val="24"/>
          <w:szCs w:val="24"/>
        </w:rPr>
        <w:t>va</w:t>
      </w:r>
      <w:proofErr w:type="spellEnd"/>
      <w:proofErr w:type="gramEnd"/>
      <w:r w:rsidRPr="00FD590D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Pr="00FD590D">
        <w:rPr>
          <w:rFonts w:ascii="Times New Roman" w:hAnsi="Times New Roman"/>
          <w:sz w:val="24"/>
          <w:szCs w:val="24"/>
        </w:rPr>
        <w:t>prezentată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format xml. </w:t>
      </w:r>
      <w:proofErr w:type="spellStart"/>
      <w:proofErr w:type="gramStart"/>
      <w:r w:rsidRPr="00FD590D">
        <w:rPr>
          <w:rFonts w:ascii="Times New Roman" w:hAnsi="Times New Roman"/>
          <w:sz w:val="24"/>
          <w:szCs w:val="24"/>
        </w:rPr>
        <w:t>sau</w:t>
      </w:r>
      <w:proofErr w:type="spellEnd"/>
      <w:proofErr w:type="gramEnd"/>
      <w:r w:rsidRPr="00FD590D">
        <w:rPr>
          <w:rFonts w:ascii="Times New Roman" w:hAnsi="Times New Roman"/>
          <w:sz w:val="24"/>
          <w:szCs w:val="24"/>
        </w:rPr>
        <w:t xml:space="preserve"> Excel. </w:t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caz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dacă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informația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FD590D">
        <w:rPr>
          <w:rFonts w:ascii="Times New Roman" w:hAnsi="Times New Roman"/>
          <w:sz w:val="24"/>
          <w:szCs w:val="24"/>
        </w:rPr>
        <w:t>prezintă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format Excel, </w:t>
      </w:r>
      <w:proofErr w:type="spellStart"/>
      <w:r w:rsidRPr="00FD590D">
        <w:rPr>
          <w:rFonts w:ascii="Times New Roman" w:hAnsi="Times New Roman"/>
          <w:sz w:val="24"/>
          <w:szCs w:val="24"/>
        </w:rPr>
        <w:t>coloanele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5 </w:t>
      </w:r>
      <w:proofErr w:type="spellStart"/>
      <w:r w:rsidRPr="00FD590D">
        <w:rPr>
          <w:rFonts w:ascii="Times New Roman" w:hAnsi="Times New Roman"/>
          <w:sz w:val="24"/>
          <w:szCs w:val="24"/>
        </w:rPr>
        <w:t>și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6 se </w:t>
      </w:r>
      <w:proofErr w:type="spellStart"/>
      <w:proofErr w:type="gramStart"/>
      <w:r w:rsidRPr="00FD590D">
        <w:rPr>
          <w:rFonts w:ascii="Times New Roman" w:hAnsi="Times New Roman"/>
          <w:sz w:val="24"/>
          <w:szCs w:val="24"/>
        </w:rPr>
        <w:t>vor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D590D">
        <w:rPr>
          <w:rFonts w:ascii="Times New Roman" w:hAnsi="Times New Roman"/>
          <w:sz w:val="24"/>
          <w:szCs w:val="24"/>
        </w:rPr>
        <w:t>complet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mod </w:t>
      </w:r>
      <w:proofErr w:type="spellStart"/>
      <w:r>
        <w:rPr>
          <w:rFonts w:ascii="Times New Roman" w:hAnsi="Times New Roman"/>
          <w:sz w:val="24"/>
          <w:szCs w:val="24"/>
        </w:rPr>
        <w:t>obligatoriu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format „</w:t>
      </w:r>
      <w:r w:rsidRPr="00FD590D">
        <w:rPr>
          <w:rFonts w:ascii="Times New Roman" w:hAnsi="Times New Roman"/>
          <w:sz w:val="24"/>
          <w:szCs w:val="24"/>
        </w:rPr>
        <w:t xml:space="preserve">Number”. </w:t>
      </w:r>
    </w:p>
    <w:p w:rsidR="008C2575" w:rsidRPr="00FD590D" w:rsidRDefault="008C2575" w:rsidP="008C25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D590D">
        <w:rPr>
          <w:rFonts w:ascii="Times New Roman" w:hAnsi="Times New Roman"/>
          <w:b/>
          <w:bCs/>
          <w:sz w:val="24"/>
          <w:szCs w:val="24"/>
        </w:rPr>
        <w:t>3.</w:t>
      </w:r>
      <w:r w:rsidRPr="00FD590D"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informaţia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prezentată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conform </w:t>
      </w:r>
      <w:proofErr w:type="spellStart"/>
      <w:r w:rsidRPr="00FD590D">
        <w:rPr>
          <w:rFonts w:ascii="Times New Roman" w:hAnsi="Times New Roman"/>
          <w:sz w:val="24"/>
          <w:szCs w:val="24"/>
        </w:rPr>
        <w:t>anexei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nr</w:t>
      </w:r>
      <w:proofErr w:type="spellEnd"/>
      <w:r w:rsidRPr="00FD590D">
        <w:rPr>
          <w:rFonts w:ascii="Times New Roman" w:hAnsi="Times New Roman"/>
          <w:sz w:val="24"/>
          <w:szCs w:val="24"/>
        </w:rPr>
        <w:t>. 1</w:t>
      </w:r>
      <w:r>
        <w:rPr>
          <w:rFonts w:ascii="Times New Roman" w:hAnsi="Times New Roman"/>
          <w:sz w:val="24"/>
          <w:szCs w:val="24"/>
        </w:rPr>
        <w:t>3</w:t>
      </w:r>
      <w:r w:rsidRPr="00FD590D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FD590D">
        <w:rPr>
          <w:rFonts w:ascii="Times New Roman" w:hAnsi="Times New Roman"/>
          <w:sz w:val="24"/>
          <w:szCs w:val="24"/>
        </w:rPr>
        <w:t>reflectă</w:t>
      </w:r>
      <w:proofErr w:type="spellEnd"/>
      <w:r w:rsidRPr="00FD590D">
        <w:rPr>
          <w:rFonts w:ascii="Times New Roman" w:hAnsi="Times New Roman"/>
          <w:sz w:val="24"/>
          <w:szCs w:val="24"/>
        </w:rPr>
        <w:t>:</w:t>
      </w:r>
    </w:p>
    <w:p w:rsidR="008C2575" w:rsidRPr="00FD590D" w:rsidRDefault="008C2575" w:rsidP="008C2575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E77CB">
        <w:rPr>
          <w:rFonts w:ascii="Times New Roman" w:hAnsi="Times New Roman"/>
          <w:b/>
          <w:sz w:val="24"/>
          <w:szCs w:val="24"/>
        </w:rPr>
        <w:t>în</w:t>
      </w:r>
      <w:proofErr w:type="spellEnd"/>
      <w:proofErr w:type="gramEnd"/>
      <w:r w:rsidRPr="00FD590D">
        <w:rPr>
          <w:rFonts w:ascii="Times New Roman" w:hAnsi="Times New Roman"/>
          <w:sz w:val="24"/>
          <w:szCs w:val="24"/>
        </w:rPr>
        <w:t xml:space="preserve"> </w:t>
      </w:r>
      <w:r w:rsidRPr="00FD590D">
        <w:rPr>
          <w:rFonts w:ascii="Times New Roman" w:hAnsi="Times New Roman"/>
          <w:b/>
          <w:bCs/>
          <w:sz w:val="24"/>
          <w:szCs w:val="24"/>
        </w:rPr>
        <w:t>col. 1</w:t>
      </w:r>
      <w:r>
        <w:rPr>
          <w:rFonts w:ascii="Times New Roman" w:hAnsi="Times New Roman"/>
          <w:sz w:val="24"/>
          <w:szCs w:val="24"/>
        </w:rPr>
        <w:t xml:space="preserve"> „</w:t>
      </w:r>
      <w:r w:rsidRPr="00FD590D">
        <w:rPr>
          <w:rFonts w:ascii="Times New Roman" w:hAnsi="Times New Roman"/>
          <w:sz w:val="24"/>
          <w:szCs w:val="24"/>
        </w:rPr>
        <w:t xml:space="preserve">IDNP” - </w:t>
      </w:r>
      <w:proofErr w:type="spellStart"/>
      <w:r w:rsidRPr="00FD590D">
        <w:rPr>
          <w:rFonts w:ascii="Times New Roman" w:hAnsi="Times New Roman"/>
          <w:sz w:val="24"/>
          <w:szCs w:val="24"/>
        </w:rPr>
        <w:t>numărul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personal de </w:t>
      </w:r>
      <w:proofErr w:type="spellStart"/>
      <w:r w:rsidRPr="00FD590D">
        <w:rPr>
          <w:rFonts w:ascii="Times New Roman" w:hAnsi="Times New Roman"/>
          <w:sz w:val="24"/>
          <w:szCs w:val="24"/>
        </w:rPr>
        <w:t>identitate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D590D">
        <w:rPr>
          <w:rFonts w:ascii="Times New Roman" w:hAnsi="Times New Roman"/>
          <w:sz w:val="24"/>
          <w:szCs w:val="24"/>
        </w:rPr>
        <w:t>codul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fiscal) al </w:t>
      </w:r>
      <w:proofErr w:type="spellStart"/>
      <w:r w:rsidRPr="00FD590D">
        <w:rPr>
          <w:rFonts w:ascii="Times New Roman" w:hAnsi="Times New Roman"/>
          <w:sz w:val="24"/>
          <w:szCs w:val="24"/>
        </w:rPr>
        <w:t>persoanei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fizice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590D">
        <w:rPr>
          <w:rFonts w:ascii="Times New Roman" w:hAnsi="Times New Roman"/>
          <w:sz w:val="24"/>
          <w:szCs w:val="24"/>
        </w:rPr>
        <w:t>ordonator</w:t>
      </w:r>
      <w:proofErr w:type="spellEnd"/>
      <w:r w:rsidRPr="00FD590D">
        <w:rPr>
          <w:rFonts w:ascii="Times New Roman" w:hAnsi="Times New Roman"/>
          <w:sz w:val="24"/>
          <w:szCs w:val="24"/>
        </w:rPr>
        <w:t>/</w:t>
      </w:r>
      <w:proofErr w:type="spellStart"/>
      <w:r w:rsidRPr="00FD590D">
        <w:rPr>
          <w:rFonts w:ascii="Times New Roman" w:hAnsi="Times New Roman"/>
          <w:sz w:val="24"/>
          <w:szCs w:val="24"/>
        </w:rPr>
        <w:t>beneficiar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FD590D">
        <w:rPr>
          <w:rFonts w:ascii="Times New Roman" w:hAnsi="Times New Roman"/>
          <w:sz w:val="24"/>
          <w:szCs w:val="24"/>
        </w:rPr>
        <w:t>tranzacțiilor</w:t>
      </w:r>
      <w:proofErr w:type="spellEnd"/>
      <w:r w:rsidRPr="00FD590D">
        <w:rPr>
          <w:rFonts w:ascii="Times New Roman" w:hAnsi="Times New Roman"/>
          <w:sz w:val="24"/>
          <w:szCs w:val="24"/>
        </w:rPr>
        <w:t>;</w:t>
      </w:r>
    </w:p>
    <w:p w:rsidR="008C2575" w:rsidRPr="00FD590D" w:rsidRDefault="008C2575" w:rsidP="008C2575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E77CB">
        <w:rPr>
          <w:rFonts w:ascii="Times New Roman" w:hAnsi="Times New Roman"/>
          <w:b/>
          <w:sz w:val="24"/>
          <w:szCs w:val="24"/>
        </w:rPr>
        <w:t>în</w:t>
      </w:r>
      <w:proofErr w:type="spellEnd"/>
      <w:proofErr w:type="gramEnd"/>
      <w:r w:rsidRPr="00FD590D">
        <w:rPr>
          <w:rFonts w:ascii="Times New Roman" w:hAnsi="Times New Roman"/>
          <w:sz w:val="24"/>
          <w:szCs w:val="24"/>
        </w:rPr>
        <w:t xml:space="preserve"> </w:t>
      </w:r>
      <w:r w:rsidRPr="00FD590D">
        <w:rPr>
          <w:rFonts w:ascii="Times New Roman" w:hAnsi="Times New Roman"/>
          <w:b/>
          <w:bCs/>
          <w:sz w:val="24"/>
          <w:szCs w:val="24"/>
        </w:rPr>
        <w:t>col. 2</w:t>
      </w:r>
      <w:r w:rsidRPr="00FD59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proofErr w:type="spellStart"/>
      <w:r w:rsidRPr="00FD590D">
        <w:rPr>
          <w:rFonts w:ascii="Times New Roman" w:hAnsi="Times New Roman"/>
          <w:sz w:val="24"/>
          <w:szCs w:val="24"/>
        </w:rPr>
        <w:t>Numele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”- date </w:t>
      </w:r>
      <w:proofErr w:type="spellStart"/>
      <w:r w:rsidRPr="00FD590D">
        <w:rPr>
          <w:rFonts w:ascii="Times New Roman" w:hAnsi="Times New Roman"/>
          <w:sz w:val="24"/>
          <w:szCs w:val="24"/>
        </w:rPr>
        <w:t>despre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numele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590D">
        <w:rPr>
          <w:rFonts w:ascii="Times New Roman" w:hAnsi="Times New Roman"/>
          <w:sz w:val="24"/>
          <w:szCs w:val="24"/>
        </w:rPr>
        <w:t>prenumele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D590D">
        <w:rPr>
          <w:rFonts w:ascii="Times New Roman" w:hAnsi="Times New Roman"/>
          <w:sz w:val="24"/>
          <w:szCs w:val="24"/>
        </w:rPr>
        <w:t>persoanei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fizice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590D">
        <w:rPr>
          <w:rFonts w:ascii="Times New Roman" w:hAnsi="Times New Roman"/>
          <w:sz w:val="24"/>
          <w:szCs w:val="24"/>
        </w:rPr>
        <w:t>ordonator</w:t>
      </w:r>
      <w:proofErr w:type="spellEnd"/>
      <w:r w:rsidRPr="00FD590D">
        <w:rPr>
          <w:rFonts w:ascii="Times New Roman" w:hAnsi="Times New Roman"/>
          <w:sz w:val="24"/>
          <w:szCs w:val="24"/>
        </w:rPr>
        <w:t>/</w:t>
      </w:r>
      <w:proofErr w:type="spellStart"/>
      <w:r w:rsidRPr="00FD590D">
        <w:rPr>
          <w:rFonts w:ascii="Times New Roman" w:hAnsi="Times New Roman"/>
          <w:sz w:val="24"/>
          <w:szCs w:val="24"/>
        </w:rPr>
        <w:t>beneficiar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FD590D">
        <w:rPr>
          <w:rFonts w:ascii="Times New Roman" w:hAnsi="Times New Roman"/>
          <w:sz w:val="24"/>
          <w:szCs w:val="24"/>
        </w:rPr>
        <w:t>tranzacțiilor</w:t>
      </w:r>
      <w:proofErr w:type="spellEnd"/>
      <w:r w:rsidRPr="00FD590D">
        <w:rPr>
          <w:rFonts w:ascii="Times New Roman" w:hAnsi="Times New Roman"/>
          <w:sz w:val="24"/>
          <w:szCs w:val="24"/>
        </w:rPr>
        <w:t>;</w:t>
      </w:r>
    </w:p>
    <w:p w:rsidR="008C2575" w:rsidRPr="00FD590D" w:rsidRDefault="008C2575" w:rsidP="008C2575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BE77CB">
        <w:rPr>
          <w:rFonts w:ascii="Times New Roman" w:hAnsi="Times New Roman"/>
          <w:b/>
          <w:sz w:val="24"/>
          <w:szCs w:val="24"/>
        </w:rPr>
        <w:t>în</w:t>
      </w:r>
      <w:proofErr w:type="spellEnd"/>
      <w:proofErr w:type="gramEnd"/>
      <w:r w:rsidRPr="00FD590D">
        <w:rPr>
          <w:rFonts w:ascii="Times New Roman" w:hAnsi="Times New Roman"/>
          <w:sz w:val="24"/>
          <w:szCs w:val="24"/>
        </w:rPr>
        <w:t xml:space="preserve"> </w:t>
      </w:r>
      <w:r w:rsidRPr="00FD590D">
        <w:rPr>
          <w:rFonts w:ascii="Times New Roman" w:hAnsi="Times New Roman"/>
          <w:b/>
          <w:bCs/>
          <w:sz w:val="24"/>
          <w:szCs w:val="24"/>
        </w:rPr>
        <w:t xml:space="preserve">col. 3 </w:t>
      </w:r>
      <w:r>
        <w:rPr>
          <w:rFonts w:ascii="Times New Roman" w:hAnsi="Times New Roman"/>
          <w:sz w:val="24"/>
          <w:szCs w:val="24"/>
        </w:rPr>
        <w:t>„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Valuta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tranzacției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” –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codul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din 3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cifre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monedei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care a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fost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efectuat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tranzacția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>;</w:t>
      </w:r>
    </w:p>
    <w:p w:rsidR="008C2575" w:rsidRPr="00FD590D" w:rsidRDefault="008C2575" w:rsidP="008C2575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BE77CB">
        <w:rPr>
          <w:rFonts w:ascii="Times New Roman" w:hAnsi="Times New Roman"/>
          <w:b/>
          <w:sz w:val="24"/>
          <w:szCs w:val="24"/>
        </w:rPr>
        <w:t>în</w:t>
      </w:r>
      <w:proofErr w:type="spellEnd"/>
      <w:proofErr w:type="gramEnd"/>
      <w:r w:rsidRPr="00FD590D">
        <w:rPr>
          <w:rFonts w:ascii="Times New Roman" w:hAnsi="Times New Roman"/>
          <w:sz w:val="24"/>
          <w:szCs w:val="24"/>
        </w:rPr>
        <w:t xml:space="preserve"> </w:t>
      </w:r>
      <w:r w:rsidRPr="00FD590D">
        <w:rPr>
          <w:rFonts w:ascii="Times New Roman" w:hAnsi="Times New Roman"/>
          <w:b/>
          <w:bCs/>
          <w:sz w:val="24"/>
          <w:szCs w:val="24"/>
        </w:rPr>
        <w:t xml:space="preserve">col. 4 </w:t>
      </w:r>
      <w:r>
        <w:rPr>
          <w:rFonts w:ascii="Times New Roman" w:hAnsi="Times New Roman"/>
          <w:sz w:val="24"/>
          <w:szCs w:val="24"/>
        </w:rPr>
        <w:t>„</w:t>
      </w:r>
      <w:r w:rsidRPr="00FD590D">
        <w:rPr>
          <w:rFonts w:ascii="Times New Roman" w:hAnsi="Times New Roman"/>
          <w:bCs/>
          <w:sz w:val="24"/>
          <w:szCs w:val="24"/>
        </w:rPr>
        <w:t xml:space="preserve">Data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operațiunii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” – data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efectuării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tranzacției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remitere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mijloacelor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bănești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. </w:t>
      </w:r>
    </w:p>
    <w:p w:rsidR="008C2575" w:rsidRPr="00FD590D" w:rsidRDefault="008C2575" w:rsidP="008C2575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BE77CB">
        <w:rPr>
          <w:rFonts w:ascii="Times New Roman" w:hAnsi="Times New Roman"/>
          <w:b/>
          <w:sz w:val="24"/>
          <w:szCs w:val="24"/>
        </w:rPr>
        <w:t>în</w:t>
      </w:r>
      <w:proofErr w:type="spellEnd"/>
      <w:proofErr w:type="gramEnd"/>
      <w:r w:rsidRPr="00FD590D">
        <w:rPr>
          <w:rFonts w:ascii="Times New Roman" w:hAnsi="Times New Roman"/>
          <w:sz w:val="24"/>
          <w:szCs w:val="24"/>
        </w:rPr>
        <w:t xml:space="preserve"> </w:t>
      </w:r>
      <w:r w:rsidRPr="00FD590D">
        <w:rPr>
          <w:rFonts w:ascii="Times New Roman" w:hAnsi="Times New Roman"/>
          <w:b/>
          <w:bCs/>
          <w:sz w:val="24"/>
          <w:szCs w:val="24"/>
        </w:rPr>
        <w:t>col. 5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Intrările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mijloace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bănești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echivalentul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sumei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intrate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MDL la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cursul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oficial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al BNM la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ziua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operaţiunii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)” –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valoarea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mijloacelor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bănești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primite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persoana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fizică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indicată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col 2.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cazul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înregistrării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intrărilor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mijloace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bănești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valută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străină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, se </w:t>
      </w:r>
      <w:proofErr w:type="spellStart"/>
      <w:proofErr w:type="gramStart"/>
      <w:r w:rsidRPr="00FD590D">
        <w:rPr>
          <w:rFonts w:ascii="Times New Roman" w:hAnsi="Times New Roman"/>
          <w:bCs/>
          <w:sz w:val="24"/>
          <w:szCs w:val="24"/>
        </w:rPr>
        <w:t>va</w:t>
      </w:r>
      <w:proofErr w:type="spellEnd"/>
      <w:proofErr w:type="gram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indica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echivalentul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sumei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intrate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MDL la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cursul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oficial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al BNM la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ziua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operaţiunii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.  </w:t>
      </w:r>
    </w:p>
    <w:p w:rsidR="008C2575" w:rsidRPr="00FD590D" w:rsidRDefault="008C2575" w:rsidP="008C2575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BE77CB">
        <w:rPr>
          <w:rFonts w:ascii="Times New Roman" w:hAnsi="Times New Roman"/>
          <w:b/>
          <w:sz w:val="24"/>
          <w:szCs w:val="24"/>
        </w:rPr>
        <w:t>în</w:t>
      </w:r>
      <w:proofErr w:type="spellEnd"/>
      <w:proofErr w:type="gramEnd"/>
      <w:r w:rsidRPr="00FD590D">
        <w:rPr>
          <w:rFonts w:ascii="Times New Roman" w:hAnsi="Times New Roman"/>
          <w:sz w:val="24"/>
          <w:szCs w:val="24"/>
        </w:rPr>
        <w:t xml:space="preserve"> </w:t>
      </w:r>
      <w:r w:rsidRPr="00FD590D">
        <w:rPr>
          <w:rFonts w:ascii="Times New Roman" w:hAnsi="Times New Roman"/>
          <w:b/>
          <w:bCs/>
          <w:sz w:val="24"/>
          <w:szCs w:val="24"/>
        </w:rPr>
        <w:t>col. 6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Ieșirile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mijloace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bănești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echivalentul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sumei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ieșite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MDL la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cursul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oficial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al BNM la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ziua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operaţiunii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)” –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valoarea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mijloacelor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bănești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ieșite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de la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persoana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indicată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col. 2.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cazul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înregistrării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ieșirilor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mijloace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bănești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valută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străină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, se </w:t>
      </w:r>
      <w:proofErr w:type="spellStart"/>
      <w:proofErr w:type="gramStart"/>
      <w:r w:rsidRPr="00FD590D">
        <w:rPr>
          <w:rFonts w:ascii="Times New Roman" w:hAnsi="Times New Roman"/>
          <w:bCs/>
          <w:sz w:val="24"/>
          <w:szCs w:val="24"/>
        </w:rPr>
        <w:t>va</w:t>
      </w:r>
      <w:proofErr w:type="spellEnd"/>
      <w:proofErr w:type="gram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indica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echivalentul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sumei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ieșite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MDL la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cursul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oficial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al BNM la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ziua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operaţiunii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.   </w:t>
      </w:r>
    </w:p>
    <w:p w:rsidR="008C2575" w:rsidRPr="00237197" w:rsidRDefault="008C2575" w:rsidP="008C2575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E77CB">
        <w:rPr>
          <w:rFonts w:ascii="Times New Roman" w:hAnsi="Times New Roman"/>
          <w:b/>
          <w:sz w:val="24"/>
          <w:szCs w:val="24"/>
        </w:rPr>
        <w:t>în</w:t>
      </w:r>
      <w:proofErr w:type="spellEnd"/>
      <w:proofErr w:type="gramEnd"/>
      <w:r w:rsidRPr="00FD590D">
        <w:rPr>
          <w:rFonts w:ascii="Times New Roman" w:hAnsi="Times New Roman"/>
          <w:sz w:val="24"/>
          <w:szCs w:val="24"/>
        </w:rPr>
        <w:t xml:space="preserve"> </w:t>
      </w:r>
      <w:r w:rsidRPr="00FD590D">
        <w:rPr>
          <w:rFonts w:ascii="Times New Roman" w:hAnsi="Times New Roman"/>
          <w:b/>
          <w:bCs/>
          <w:sz w:val="24"/>
          <w:szCs w:val="24"/>
        </w:rPr>
        <w:t>col. 7</w:t>
      </w:r>
      <w:r w:rsidRPr="00FD590D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„</w:t>
      </w:r>
      <w:r w:rsidRPr="00FD590D">
        <w:rPr>
          <w:rFonts w:ascii="Times New Roman" w:hAnsi="Times New Roman"/>
          <w:bCs/>
          <w:sz w:val="24"/>
          <w:szCs w:val="24"/>
        </w:rPr>
        <w:t xml:space="preserve">IDNP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sau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IDNO a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persoanei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plătitor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sau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beneficiar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” - </w:t>
      </w:r>
      <w:proofErr w:type="spellStart"/>
      <w:r w:rsidRPr="00FD590D">
        <w:rPr>
          <w:rFonts w:ascii="Times New Roman" w:hAnsi="Times New Roman"/>
          <w:sz w:val="24"/>
          <w:szCs w:val="24"/>
        </w:rPr>
        <w:t>numărul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personal de </w:t>
      </w:r>
      <w:proofErr w:type="spellStart"/>
      <w:r w:rsidRPr="00FD590D">
        <w:rPr>
          <w:rFonts w:ascii="Times New Roman" w:hAnsi="Times New Roman"/>
          <w:sz w:val="24"/>
          <w:szCs w:val="24"/>
        </w:rPr>
        <w:t>identitate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FD590D">
        <w:rPr>
          <w:rFonts w:ascii="Times New Roman" w:hAnsi="Times New Roman"/>
          <w:sz w:val="24"/>
          <w:szCs w:val="24"/>
        </w:rPr>
        <w:t>persoanei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fizice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sau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codul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fiscal al </w:t>
      </w:r>
      <w:proofErr w:type="spellStart"/>
      <w:r w:rsidRPr="00FD590D">
        <w:rPr>
          <w:rFonts w:ascii="Times New Roman" w:hAnsi="Times New Roman"/>
          <w:sz w:val="24"/>
          <w:szCs w:val="24"/>
        </w:rPr>
        <w:t>persoanei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juridice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care a </w:t>
      </w:r>
      <w:proofErr w:type="spellStart"/>
      <w:r w:rsidRPr="00FD590D">
        <w:rPr>
          <w:rFonts w:ascii="Times New Roman" w:hAnsi="Times New Roman"/>
          <w:sz w:val="24"/>
          <w:szCs w:val="24"/>
        </w:rPr>
        <w:t>efectuat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sau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folosul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/>
          <w:sz w:val="24"/>
          <w:szCs w:val="24"/>
        </w:rPr>
        <w:t>căreia</w:t>
      </w:r>
      <w:proofErr w:type="spellEnd"/>
      <w:r w:rsidRPr="0023719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37197">
        <w:rPr>
          <w:rFonts w:ascii="Times New Roman" w:hAnsi="Times New Roman"/>
          <w:sz w:val="24"/>
          <w:szCs w:val="24"/>
        </w:rPr>
        <w:t>fost</w:t>
      </w:r>
      <w:proofErr w:type="spellEnd"/>
      <w:r w:rsidRPr="002371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/>
          <w:sz w:val="24"/>
          <w:szCs w:val="24"/>
        </w:rPr>
        <w:t>efectuată</w:t>
      </w:r>
      <w:proofErr w:type="spellEnd"/>
      <w:r w:rsidRPr="002371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/>
          <w:sz w:val="24"/>
          <w:szCs w:val="24"/>
        </w:rPr>
        <w:t>tranzacția</w:t>
      </w:r>
      <w:proofErr w:type="spellEnd"/>
      <w:r w:rsidRPr="00237197">
        <w:rPr>
          <w:rFonts w:ascii="Times New Roman" w:hAnsi="Times New Roman"/>
          <w:sz w:val="24"/>
          <w:szCs w:val="24"/>
        </w:rPr>
        <w:t>;</w:t>
      </w:r>
    </w:p>
    <w:p w:rsidR="008C2575" w:rsidRPr="00237197" w:rsidRDefault="008C2575" w:rsidP="008C25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37197">
        <w:lastRenderedPageBreak/>
        <w:t xml:space="preserve"> </w:t>
      </w:r>
      <w:r w:rsidRPr="00237197">
        <w:tab/>
      </w:r>
      <w:proofErr w:type="spellStart"/>
      <w:proofErr w:type="gramStart"/>
      <w:r w:rsidRPr="00237197">
        <w:rPr>
          <w:rFonts w:ascii="Times New Roman" w:hAnsi="Times New Roman"/>
          <w:b/>
          <w:sz w:val="24"/>
          <w:szCs w:val="24"/>
        </w:rPr>
        <w:t>în</w:t>
      </w:r>
      <w:proofErr w:type="spellEnd"/>
      <w:proofErr w:type="gramEnd"/>
      <w:r w:rsidRPr="00237197">
        <w:rPr>
          <w:rFonts w:ascii="Times New Roman" w:hAnsi="Times New Roman"/>
          <w:sz w:val="24"/>
          <w:szCs w:val="24"/>
        </w:rPr>
        <w:t xml:space="preserve"> </w:t>
      </w:r>
      <w:r w:rsidRPr="00237197">
        <w:rPr>
          <w:rFonts w:ascii="Times New Roman" w:hAnsi="Times New Roman"/>
          <w:b/>
          <w:bCs/>
          <w:sz w:val="24"/>
          <w:szCs w:val="24"/>
        </w:rPr>
        <w:t>col. 8</w:t>
      </w:r>
      <w:r w:rsidRPr="00237197">
        <w:rPr>
          <w:rFonts w:ascii="Times New Roman" w:hAnsi="Times New Roman"/>
          <w:bCs/>
          <w:sz w:val="24"/>
          <w:szCs w:val="24"/>
        </w:rPr>
        <w:t xml:space="preserve">  </w:t>
      </w:r>
      <w:r w:rsidRPr="00237197">
        <w:rPr>
          <w:rFonts w:ascii="Times New Roman" w:hAnsi="Times New Roman"/>
          <w:sz w:val="24"/>
          <w:szCs w:val="24"/>
        </w:rPr>
        <w:t>„</w:t>
      </w:r>
      <w:proofErr w:type="spellStart"/>
      <w:r w:rsidRPr="00237197">
        <w:rPr>
          <w:rFonts w:ascii="Times New Roman" w:hAnsi="Times New Roman"/>
          <w:bCs/>
          <w:sz w:val="24"/>
          <w:szCs w:val="24"/>
        </w:rPr>
        <w:t>Numele</w:t>
      </w:r>
      <w:proofErr w:type="spellEnd"/>
      <w:r w:rsidRPr="00237197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237197">
        <w:rPr>
          <w:rFonts w:ascii="Times New Roman" w:hAnsi="Times New Roman"/>
          <w:bCs/>
          <w:sz w:val="24"/>
          <w:szCs w:val="24"/>
        </w:rPr>
        <w:t>Prenumele</w:t>
      </w:r>
      <w:proofErr w:type="spellEnd"/>
      <w:r w:rsidRPr="002371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/>
          <w:bCs/>
          <w:sz w:val="24"/>
          <w:szCs w:val="24"/>
        </w:rPr>
        <w:t>sau</w:t>
      </w:r>
      <w:proofErr w:type="spellEnd"/>
      <w:r w:rsidRPr="002371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/>
          <w:bCs/>
          <w:sz w:val="24"/>
          <w:szCs w:val="24"/>
        </w:rPr>
        <w:t>Denumirea</w:t>
      </w:r>
      <w:proofErr w:type="spellEnd"/>
      <w:r w:rsidRPr="002371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/>
          <w:bCs/>
          <w:sz w:val="24"/>
          <w:szCs w:val="24"/>
        </w:rPr>
        <w:t>persoanei</w:t>
      </w:r>
      <w:proofErr w:type="spellEnd"/>
      <w:r w:rsidRPr="002371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/>
          <w:bCs/>
          <w:sz w:val="24"/>
          <w:szCs w:val="24"/>
        </w:rPr>
        <w:t>plătitor</w:t>
      </w:r>
      <w:proofErr w:type="spellEnd"/>
      <w:r w:rsidRPr="002371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/>
          <w:bCs/>
          <w:sz w:val="24"/>
          <w:szCs w:val="24"/>
        </w:rPr>
        <w:t>sau</w:t>
      </w:r>
      <w:proofErr w:type="spellEnd"/>
      <w:r w:rsidRPr="002371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/>
          <w:bCs/>
          <w:sz w:val="24"/>
          <w:szCs w:val="24"/>
        </w:rPr>
        <w:t>beneficiar</w:t>
      </w:r>
      <w:proofErr w:type="spellEnd"/>
      <w:r w:rsidRPr="002371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/>
          <w:bCs/>
          <w:sz w:val="24"/>
          <w:szCs w:val="24"/>
        </w:rPr>
        <w:t>sau</w:t>
      </w:r>
      <w:proofErr w:type="spellEnd"/>
      <w:r w:rsidRPr="002371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/>
          <w:bCs/>
          <w:sz w:val="24"/>
          <w:szCs w:val="24"/>
        </w:rPr>
        <w:t>alte</w:t>
      </w:r>
      <w:proofErr w:type="spellEnd"/>
      <w:r w:rsidRPr="00237197">
        <w:rPr>
          <w:rFonts w:ascii="Times New Roman" w:hAnsi="Times New Roman"/>
          <w:bCs/>
          <w:sz w:val="24"/>
          <w:szCs w:val="24"/>
        </w:rPr>
        <w:t xml:space="preserve"> date de </w:t>
      </w:r>
      <w:proofErr w:type="spellStart"/>
      <w:r w:rsidRPr="00237197">
        <w:rPr>
          <w:rFonts w:ascii="Times New Roman" w:hAnsi="Times New Roman"/>
          <w:bCs/>
          <w:sz w:val="24"/>
          <w:szCs w:val="24"/>
        </w:rPr>
        <w:t>identificare</w:t>
      </w:r>
      <w:proofErr w:type="spellEnd"/>
      <w:r w:rsidRPr="00237197">
        <w:rPr>
          <w:rFonts w:ascii="Times New Roman" w:hAnsi="Times New Roman"/>
          <w:bCs/>
          <w:sz w:val="24"/>
          <w:szCs w:val="24"/>
        </w:rPr>
        <w:t xml:space="preserve">” – date </w:t>
      </w:r>
      <w:proofErr w:type="spellStart"/>
      <w:r w:rsidRPr="00237197">
        <w:rPr>
          <w:rFonts w:ascii="Times New Roman" w:hAnsi="Times New Roman"/>
          <w:bCs/>
          <w:sz w:val="24"/>
          <w:szCs w:val="24"/>
        </w:rPr>
        <w:t>despre</w:t>
      </w:r>
      <w:proofErr w:type="spellEnd"/>
      <w:r w:rsidRPr="002371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/>
          <w:bCs/>
          <w:sz w:val="24"/>
          <w:szCs w:val="24"/>
        </w:rPr>
        <w:t>Numele</w:t>
      </w:r>
      <w:proofErr w:type="spellEnd"/>
      <w:r w:rsidRPr="00237197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237197">
        <w:rPr>
          <w:rFonts w:ascii="Times New Roman" w:hAnsi="Times New Roman"/>
          <w:bCs/>
          <w:sz w:val="24"/>
          <w:szCs w:val="24"/>
        </w:rPr>
        <w:t>Prenumele</w:t>
      </w:r>
      <w:proofErr w:type="spellEnd"/>
      <w:r w:rsidRPr="002371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/>
          <w:bCs/>
          <w:sz w:val="24"/>
          <w:szCs w:val="24"/>
        </w:rPr>
        <w:t>sau</w:t>
      </w:r>
      <w:proofErr w:type="spellEnd"/>
      <w:r w:rsidRPr="002371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/>
          <w:bCs/>
          <w:sz w:val="24"/>
          <w:szCs w:val="24"/>
        </w:rPr>
        <w:t>Denumirea</w:t>
      </w:r>
      <w:proofErr w:type="spellEnd"/>
      <w:r w:rsidRPr="0023719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37197">
        <w:rPr>
          <w:rFonts w:ascii="Times New Roman" w:hAnsi="Times New Roman"/>
          <w:sz w:val="24"/>
          <w:szCs w:val="24"/>
        </w:rPr>
        <w:t>persoanei</w:t>
      </w:r>
      <w:proofErr w:type="spellEnd"/>
      <w:r w:rsidRPr="002371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/>
          <w:sz w:val="24"/>
          <w:szCs w:val="24"/>
        </w:rPr>
        <w:t>fizice</w:t>
      </w:r>
      <w:proofErr w:type="spellEnd"/>
      <w:r w:rsidRPr="002371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/>
          <w:sz w:val="24"/>
          <w:szCs w:val="24"/>
        </w:rPr>
        <w:t>sau</w:t>
      </w:r>
      <w:proofErr w:type="spellEnd"/>
      <w:r w:rsidRPr="002371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/>
          <w:sz w:val="24"/>
          <w:szCs w:val="24"/>
        </w:rPr>
        <w:t>codul</w:t>
      </w:r>
      <w:proofErr w:type="spellEnd"/>
      <w:r w:rsidRPr="00237197">
        <w:rPr>
          <w:rFonts w:ascii="Times New Roman" w:hAnsi="Times New Roman"/>
          <w:sz w:val="24"/>
          <w:szCs w:val="24"/>
        </w:rPr>
        <w:t xml:space="preserve"> fiscal al </w:t>
      </w:r>
      <w:proofErr w:type="spellStart"/>
      <w:r w:rsidRPr="00237197">
        <w:rPr>
          <w:rFonts w:ascii="Times New Roman" w:hAnsi="Times New Roman"/>
          <w:sz w:val="24"/>
          <w:szCs w:val="24"/>
        </w:rPr>
        <w:t>persoanei</w:t>
      </w:r>
      <w:proofErr w:type="spellEnd"/>
      <w:r w:rsidRPr="002371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/>
          <w:sz w:val="24"/>
          <w:szCs w:val="24"/>
        </w:rPr>
        <w:t>juridice</w:t>
      </w:r>
      <w:proofErr w:type="spellEnd"/>
      <w:r w:rsidRPr="00237197">
        <w:rPr>
          <w:rFonts w:ascii="Times New Roman" w:hAnsi="Times New Roman"/>
          <w:sz w:val="24"/>
          <w:szCs w:val="24"/>
        </w:rPr>
        <w:t xml:space="preserve"> care a </w:t>
      </w:r>
      <w:proofErr w:type="spellStart"/>
      <w:r w:rsidRPr="00237197">
        <w:rPr>
          <w:rFonts w:ascii="Times New Roman" w:hAnsi="Times New Roman"/>
          <w:sz w:val="24"/>
          <w:szCs w:val="24"/>
        </w:rPr>
        <w:t>efectuat</w:t>
      </w:r>
      <w:proofErr w:type="spellEnd"/>
      <w:r w:rsidRPr="002371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/>
          <w:sz w:val="24"/>
          <w:szCs w:val="24"/>
        </w:rPr>
        <w:t>sau</w:t>
      </w:r>
      <w:proofErr w:type="spellEnd"/>
      <w:r w:rsidRPr="002371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/>
          <w:sz w:val="24"/>
          <w:szCs w:val="24"/>
        </w:rPr>
        <w:t>în</w:t>
      </w:r>
      <w:proofErr w:type="spellEnd"/>
      <w:r w:rsidRPr="002371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/>
          <w:sz w:val="24"/>
          <w:szCs w:val="24"/>
        </w:rPr>
        <w:t>folosul</w:t>
      </w:r>
      <w:proofErr w:type="spellEnd"/>
      <w:r w:rsidRPr="002371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/>
          <w:sz w:val="24"/>
          <w:szCs w:val="24"/>
        </w:rPr>
        <w:t>căreia</w:t>
      </w:r>
      <w:proofErr w:type="spellEnd"/>
      <w:r w:rsidRPr="0023719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37197">
        <w:rPr>
          <w:rFonts w:ascii="Times New Roman" w:hAnsi="Times New Roman"/>
          <w:sz w:val="24"/>
          <w:szCs w:val="24"/>
        </w:rPr>
        <w:t>fost</w:t>
      </w:r>
      <w:proofErr w:type="spellEnd"/>
      <w:r w:rsidRPr="002371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/>
          <w:sz w:val="24"/>
          <w:szCs w:val="24"/>
        </w:rPr>
        <w:t>efectuată</w:t>
      </w:r>
      <w:proofErr w:type="spellEnd"/>
      <w:r w:rsidRPr="002371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/>
          <w:sz w:val="24"/>
          <w:szCs w:val="24"/>
        </w:rPr>
        <w:t>tranzacția</w:t>
      </w:r>
      <w:proofErr w:type="spellEnd"/>
      <w:r w:rsidRPr="00237197">
        <w:rPr>
          <w:rFonts w:ascii="Times New Roman" w:hAnsi="Times New Roman"/>
          <w:sz w:val="24"/>
          <w:szCs w:val="24"/>
        </w:rPr>
        <w:t xml:space="preserve">, </w:t>
      </w:r>
    </w:p>
    <w:p w:rsidR="008C2575" w:rsidRPr="00237197" w:rsidRDefault="008C2575" w:rsidP="008C2575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237197">
        <w:rPr>
          <w:rFonts w:ascii="Times New Roman" w:hAnsi="Times New Roman"/>
          <w:sz w:val="24"/>
          <w:szCs w:val="24"/>
        </w:rPr>
        <w:t xml:space="preserve">a) </w:t>
      </w:r>
      <w:proofErr w:type="spellStart"/>
      <w:proofErr w:type="gramStart"/>
      <w:r w:rsidRPr="00237197">
        <w:rPr>
          <w:rFonts w:ascii="Times New Roman" w:hAnsi="Times New Roman"/>
          <w:sz w:val="24"/>
          <w:szCs w:val="24"/>
        </w:rPr>
        <w:t>sau</w:t>
      </w:r>
      <w:proofErr w:type="spellEnd"/>
      <w:proofErr w:type="gramEnd"/>
      <w:r w:rsidRPr="002371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/>
          <w:sz w:val="24"/>
          <w:szCs w:val="24"/>
        </w:rPr>
        <w:t>adresa</w:t>
      </w:r>
      <w:proofErr w:type="spellEnd"/>
      <w:r w:rsidRPr="002371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7197">
        <w:rPr>
          <w:rFonts w:ascii="Times New Roman" w:hAnsi="Times New Roman"/>
          <w:sz w:val="24"/>
          <w:szCs w:val="24"/>
        </w:rPr>
        <w:t>sau</w:t>
      </w:r>
      <w:proofErr w:type="spellEnd"/>
      <w:r w:rsidRPr="002371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/>
          <w:sz w:val="24"/>
          <w:szCs w:val="24"/>
        </w:rPr>
        <w:t>numărul</w:t>
      </w:r>
      <w:proofErr w:type="spellEnd"/>
      <w:r w:rsidRPr="002371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/>
          <w:sz w:val="24"/>
          <w:szCs w:val="24"/>
        </w:rPr>
        <w:t>național</w:t>
      </w:r>
      <w:proofErr w:type="spellEnd"/>
      <w:r w:rsidRPr="0023719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37197">
        <w:rPr>
          <w:rFonts w:ascii="Times New Roman" w:hAnsi="Times New Roman"/>
          <w:sz w:val="24"/>
          <w:szCs w:val="24"/>
        </w:rPr>
        <w:t>identitate</w:t>
      </w:r>
      <w:proofErr w:type="spellEnd"/>
      <w:r w:rsidRPr="002371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7197">
        <w:rPr>
          <w:rFonts w:ascii="Times New Roman" w:hAnsi="Times New Roman"/>
          <w:sz w:val="24"/>
          <w:szCs w:val="24"/>
        </w:rPr>
        <w:t>sau</w:t>
      </w:r>
      <w:proofErr w:type="spellEnd"/>
      <w:r w:rsidRPr="00237197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237197">
        <w:rPr>
          <w:rFonts w:ascii="Times New Roman" w:hAnsi="Times New Roman"/>
          <w:sz w:val="24"/>
          <w:szCs w:val="24"/>
        </w:rPr>
        <w:t>și</w:t>
      </w:r>
      <w:proofErr w:type="spellEnd"/>
      <w:r w:rsidRPr="002371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/>
          <w:sz w:val="24"/>
          <w:szCs w:val="24"/>
        </w:rPr>
        <w:t>locul</w:t>
      </w:r>
      <w:proofErr w:type="spellEnd"/>
      <w:r w:rsidRPr="002371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/>
          <w:sz w:val="24"/>
          <w:szCs w:val="24"/>
        </w:rPr>
        <w:t>nașterii</w:t>
      </w:r>
      <w:proofErr w:type="spellEnd"/>
      <w:r w:rsidRPr="0023719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37197">
        <w:rPr>
          <w:rFonts w:ascii="Times New Roman" w:hAnsi="Times New Roman"/>
          <w:sz w:val="24"/>
          <w:szCs w:val="24"/>
        </w:rPr>
        <w:t>plătitorului</w:t>
      </w:r>
      <w:proofErr w:type="spellEnd"/>
      <w:r w:rsidRPr="002371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/>
          <w:sz w:val="24"/>
          <w:szCs w:val="24"/>
        </w:rPr>
        <w:t>remiterii</w:t>
      </w:r>
      <w:proofErr w:type="spellEnd"/>
      <w:r w:rsidRPr="0023719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37197">
        <w:rPr>
          <w:rFonts w:ascii="Times New Roman" w:hAnsi="Times New Roman"/>
          <w:sz w:val="24"/>
          <w:szCs w:val="24"/>
        </w:rPr>
        <w:t>bani</w:t>
      </w:r>
      <w:proofErr w:type="spellEnd"/>
      <w:r w:rsidRPr="002371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/>
          <w:sz w:val="24"/>
          <w:szCs w:val="24"/>
        </w:rPr>
        <w:t>în</w:t>
      </w:r>
      <w:proofErr w:type="spellEnd"/>
      <w:r w:rsidRPr="002371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/>
          <w:sz w:val="24"/>
          <w:szCs w:val="24"/>
        </w:rPr>
        <w:t>cazul</w:t>
      </w:r>
      <w:proofErr w:type="spellEnd"/>
      <w:r w:rsidRPr="002371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/>
          <w:sz w:val="24"/>
          <w:szCs w:val="24"/>
        </w:rPr>
        <w:t>intrării</w:t>
      </w:r>
      <w:proofErr w:type="spellEnd"/>
      <w:r w:rsidRPr="002371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/>
          <w:sz w:val="24"/>
          <w:szCs w:val="24"/>
        </w:rPr>
        <w:t>mijloacelor</w:t>
      </w:r>
      <w:proofErr w:type="spellEnd"/>
      <w:r w:rsidRPr="002371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/>
          <w:sz w:val="24"/>
          <w:szCs w:val="24"/>
        </w:rPr>
        <w:t>bănești</w:t>
      </w:r>
      <w:proofErr w:type="spellEnd"/>
      <w:r w:rsidRPr="0023719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37197">
        <w:rPr>
          <w:rFonts w:ascii="Times New Roman" w:hAnsi="Times New Roman"/>
          <w:sz w:val="24"/>
          <w:szCs w:val="24"/>
        </w:rPr>
        <w:t>peste</w:t>
      </w:r>
      <w:proofErr w:type="spellEnd"/>
      <w:r w:rsidRPr="002371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/>
          <w:sz w:val="24"/>
          <w:szCs w:val="24"/>
        </w:rPr>
        <w:t>hotare</w:t>
      </w:r>
      <w:proofErr w:type="spellEnd"/>
      <w:r w:rsidRPr="00237197">
        <w:rPr>
          <w:rFonts w:ascii="Times New Roman" w:hAnsi="Times New Roman"/>
          <w:sz w:val="24"/>
          <w:szCs w:val="24"/>
        </w:rPr>
        <w:t>;</w:t>
      </w:r>
    </w:p>
    <w:p w:rsidR="008C2575" w:rsidRPr="00237197" w:rsidRDefault="008C2575" w:rsidP="008C2575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237197">
        <w:rPr>
          <w:rFonts w:ascii="Times New Roman" w:hAnsi="Times New Roman"/>
          <w:sz w:val="24"/>
          <w:szCs w:val="24"/>
        </w:rPr>
        <w:t xml:space="preserve">b) </w:t>
      </w:r>
      <w:proofErr w:type="spellStart"/>
      <w:proofErr w:type="gramStart"/>
      <w:r w:rsidRPr="00237197">
        <w:rPr>
          <w:rFonts w:ascii="Times New Roman" w:hAnsi="Times New Roman"/>
          <w:sz w:val="24"/>
          <w:szCs w:val="24"/>
        </w:rPr>
        <w:t>sau</w:t>
      </w:r>
      <w:proofErr w:type="spellEnd"/>
      <w:proofErr w:type="gramEnd"/>
      <w:r w:rsidRPr="002371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/>
          <w:sz w:val="24"/>
          <w:szCs w:val="24"/>
        </w:rPr>
        <w:t>adresa</w:t>
      </w:r>
      <w:proofErr w:type="spellEnd"/>
      <w:r w:rsidRPr="002371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7197">
        <w:rPr>
          <w:rFonts w:ascii="Times New Roman" w:hAnsi="Times New Roman"/>
          <w:sz w:val="24"/>
          <w:szCs w:val="24"/>
        </w:rPr>
        <w:t>sau</w:t>
      </w:r>
      <w:proofErr w:type="spellEnd"/>
      <w:r w:rsidRPr="002371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/>
          <w:sz w:val="24"/>
          <w:szCs w:val="24"/>
        </w:rPr>
        <w:t>numărul</w:t>
      </w:r>
      <w:proofErr w:type="spellEnd"/>
      <w:r w:rsidRPr="002371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/>
          <w:sz w:val="24"/>
          <w:szCs w:val="24"/>
        </w:rPr>
        <w:t>național</w:t>
      </w:r>
      <w:proofErr w:type="spellEnd"/>
      <w:r w:rsidRPr="0023719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37197">
        <w:rPr>
          <w:rFonts w:ascii="Times New Roman" w:hAnsi="Times New Roman"/>
          <w:sz w:val="24"/>
          <w:szCs w:val="24"/>
        </w:rPr>
        <w:t>identitate</w:t>
      </w:r>
      <w:proofErr w:type="spellEnd"/>
      <w:r w:rsidRPr="002371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7197">
        <w:rPr>
          <w:rFonts w:ascii="Times New Roman" w:hAnsi="Times New Roman"/>
          <w:sz w:val="24"/>
          <w:szCs w:val="24"/>
        </w:rPr>
        <w:t>sau</w:t>
      </w:r>
      <w:proofErr w:type="spellEnd"/>
      <w:r w:rsidRPr="00237197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237197">
        <w:rPr>
          <w:rFonts w:ascii="Times New Roman" w:hAnsi="Times New Roman"/>
          <w:sz w:val="24"/>
          <w:szCs w:val="24"/>
        </w:rPr>
        <w:t>și</w:t>
      </w:r>
      <w:proofErr w:type="spellEnd"/>
      <w:r w:rsidRPr="002371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/>
          <w:sz w:val="24"/>
          <w:szCs w:val="24"/>
        </w:rPr>
        <w:t>locul</w:t>
      </w:r>
      <w:proofErr w:type="spellEnd"/>
      <w:r w:rsidRPr="002371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/>
          <w:sz w:val="24"/>
          <w:szCs w:val="24"/>
        </w:rPr>
        <w:t>nașterii</w:t>
      </w:r>
      <w:proofErr w:type="spellEnd"/>
      <w:r w:rsidRPr="0023719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37197">
        <w:rPr>
          <w:rFonts w:ascii="Times New Roman" w:hAnsi="Times New Roman"/>
          <w:sz w:val="24"/>
          <w:szCs w:val="24"/>
        </w:rPr>
        <w:t>beneficiarului</w:t>
      </w:r>
      <w:proofErr w:type="spellEnd"/>
      <w:r w:rsidRPr="002371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/>
          <w:sz w:val="24"/>
          <w:szCs w:val="24"/>
        </w:rPr>
        <w:t>remiterii</w:t>
      </w:r>
      <w:proofErr w:type="spellEnd"/>
      <w:r w:rsidRPr="0023719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37197">
        <w:rPr>
          <w:rFonts w:ascii="Times New Roman" w:hAnsi="Times New Roman"/>
          <w:sz w:val="24"/>
          <w:szCs w:val="24"/>
        </w:rPr>
        <w:t>bani</w:t>
      </w:r>
      <w:proofErr w:type="spellEnd"/>
      <w:r w:rsidRPr="002371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/>
          <w:sz w:val="24"/>
          <w:szCs w:val="24"/>
        </w:rPr>
        <w:t>în</w:t>
      </w:r>
      <w:proofErr w:type="spellEnd"/>
      <w:r w:rsidRPr="002371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/>
          <w:sz w:val="24"/>
          <w:szCs w:val="24"/>
        </w:rPr>
        <w:t>cazul</w:t>
      </w:r>
      <w:proofErr w:type="spellEnd"/>
      <w:r w:rsidRPr="002371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/>
          <w:sz w:val="24"/>
          <w:szCs w:val="24"/>
        </w:rPr>
        <w:t>ieșirilor</w:t>
      </w:r>
      <w:proofErr w:type="spellEnd"/>
      <w:r w:rsidRPr="0023719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37197">
        <w:rPr>
          <w:rFonts w:ascii="Times New Roman" w:hAnsi="Times New Roman"/>
          <w:sz w:val="24"/>
          <w:szCs w:val="24"/>
        </w:rPr>
        <w:t>mijloace</w:t>
      </w:r>
      <w:proofErr w:type="spellEnd"/>
      <w:r w:rsidRPr="002371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/>
          <w:sz w:val="24"/>
          <w:szCs w:val="24"/>
        </w:rPr>
        <w:t>bănești</w:t>
      </w:r>
      <w:proofErr w:type="spellEnd"/>
      <w:r w:rsidRPr="002371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/>
          <w:sz w:val="24"/>
          <w:szCs w:val="24"/>
        </w:rPr>
        <w:t>peste</w:t>
      </w:r>
      <w:proofErr w:type="spellEnd"/>
      <w:r w:rsidRPr="002371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/>
          <w:sz w:val="24"/>
          <w:szCs w:val="24"/>
        </w:rPr>
        <w:t>hotare</w:t>
      </w:r>
      <w:proofErr w:type="spellEnd"/>
      <w:r w:rsidRPr="00237197">
        <w:rPr>
          <w:rFonts w:ascii="Times New Roman" w:hAnsi="Times New Roman"/>
          <w:sz w:val="24"/>
          <w:szCs w:val="24"/>
        </w:rPr>
        <w:t>.</w:t>
      </w:r>
    </w:p>
    <w:p w:rsidR="008C2575" w:rsidRPr="00FD590D" w:rsidRDefault="008C2575" w:rsidP="008C2575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37197">
        <w:rPr>
          <w:rFonts w:ascii="Times New Roman" w:hAnsi="Times New Roman"/>
          <w:b/>
          <w:sz w:val="24"/>
          <w:szCs w:val="24"/>
        </w:rPr>
        <w:t>în</w:t>
      </w:r>
      <w:proofErr w:type="spellEnd"/>
      <w:proofErr w:type="gramEnd"/>
      <w:r w:rsidRPr="00237197">
        <w:rPr>
          <w:rFonts w:ascii="Times New Roman" w:hAnsi="Times New Roman"/>
          <w:sz w:val="24"/>
          <w:szCs w:val="24"/>
        </w:rPr>
        <w:t xml:space="preserve"> </w:t>
      </w:r>
      <w:r w:rsidRPr="00237197">
        <w:rPr>
          <w:rFonts w:ascii="Times New Roman" w:hAnsi="Times New Roman"/>
          <w:b/>
          <w:bCs/>
          <w:sz w:val="24"/>
          <w:szCs w:val="24"/>
        </w:rPr>
        <w:t>col. 9</w:t>
      </w:r>
      <w:r w:rsidRPr="00237197">
        <w:rPr>
          <w:rFonts w:ascii="Times New Roman" w:hAnsi="Times New Roman"/>
          <w:bCs/>
          <w:sz w:val="24"/>
          <w:szCs w:val="24"/>
        </w:rPr>
        <w:t xml:space="preserve"> </w:t>
      </w:r>
      <w:r w:rsidRPr="00237197">
        <w:rPr>
          <w:rFonts w:ascii="Times New Roman" w:hAnsi="Times New Roman"/>
          <w:sz w:val="24"/>
          <w:szCs w:val="24"/>
        </w:rPr>
        <w:t>„</w:t>
      </w:r>
      <w:proofErr w:type="spellStart"/>
      <w:r w:rsidRPr="00237197">
        <w:rPr>
          <w:rFonts w:ascii="Times New Roman" w:hAnsi="Times New Roman"/>
          <w:bCs/>
          <w:sz w:val="24"/>
          <w:szCs w:val="24"/>
        </w:rPr>
        <w:t>Destinația</w:t>
      </w:r>
      <w:proofErr w:type="spellEnd"/>
      <w:r w:rsidRPr="002371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/>
          <w:bCs/>
          <w:sz w:val="24"/>
          <w:szCs w:val="24"/>
        </w:rPr>
        <w:t>plății</w:t>
      </w:r>
      <w:proofErr w:type="spellEnd"/>
      <w:r w:rsidRPr="00237197">
        <w:rPr>
          <w:rFonts w:ascii="Times New Roman" w:hAnsi="Times New Roman"/>
          <w:bCs/>
          <w:sz w:val="24"/>
          <w:szCs w:val="24"/>
        </w:rPr>
        <w:t xml:space="preserve">” – date </w:t>
      </w:r>
      <w:proofErr w:type="spellStart"/>
      <w:r w:rsidRPr="00237197">
        <w:rPr>
          <w:rFonts w:ascii="Times New Roman" w:hAnsi="Times New Roman"/>
          <w:bCs/>
          <w:sz w:val="24"/>
          <w:szCs w:val="24"/>
        </w:rPr>
        <w:t>despre</w:t>
      </w:r>
      <w:proofErr w:type="spellEnd"/>
      <w:r w:rsidRPr="002371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/>
          <w:bCs/>
          <w:sz w:val="24"/>
          <w:szCs w:val="24"/>
        </w:rPr>
        <w:t>destinația</w:t>
      </w:r>
      <w:proofErr w:type="spellEnd"/>
      <w:r w:rsidRPr="002371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37197">
        <w:rPr>
          <w:rFonts w:ascii="Times New Roman" w:hAnsi="Times New Roman"/>
          <w:bCs/>
          <w:sz w:val="24"/>
          <w:szCs w:val="24"/>
        </w:rPr>
        <w:t>plății</w:t>
      </w:r>
      <w:proofErr w:type="spellEnd"/>
      <w:r w:rsidRPr="00237197">
        <w:rPr>
          <w:rFonts w:ascii="Times New Roman" w:hAnsi="Times New Roman"/>
          <w:bCs/>
          <w:sz w:val="24"/>
          <w:szCs w:val="24"/>
        </w:rPr>
        <w:t xml:space="preserve"> indicate de</w:t>
      </w:r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către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persoana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care a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efectuat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transferul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plata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la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efectuarea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acestuia</w:t>
      </w:r>
      <w:proofErr w:type="spellEnd"/>
      <w:r w:rsidRPr="00FD590D">
        <w:rPr>
          <w:rFonts w:ascii="Times New Roman" w:hAnsi="Times New Roman"/>
          <w:sz w:val="24"/>
          <w:szCs w:val="24"/>
        </w:rPr>
        <w:t>.</w:t>
      </w:r>
    </w:p>
    <w:p w:rsidR="008C2575" w:rsidRPr="00FD590D" w:rsidRDefault="008C2575" w:rsidP="008C2575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BE77CB">
        <w:rPr>
          <w:rFonts w:ascii="Times New Roman" w:hAnsi="Times New Roman"/>
          <w:b/>
          <w:sz w:val="24"/>
          <w:szCs w:val="24"/>
        </w:rPr>
        <w:t>în</w:t>
      </w:r>
      <w:proofErr w:type="spellEnd"/>
      <w:proofErr w:type="gramEnd"/>
      <w:r w:rsidRPr="00FD590D">
        <w:rPr>
          <w:rFonts w:ascii="Times New Roman" w:hAnsi="Times New Roman"/>
          <w:sz w:val="24"/>
          <w:szCs w:val="24"/>
        </w:rPr>
        <w:t xml:space="preserve"> </w:t>
      </w:r>
      <w:r w:rsidRPr="00FD590D">
        <w:rPr>
          <w:rFonts w:ascii="Times New Roman" w:hAnsi="Times New Roman"/>
          <w:b/>
          <w:bCs/>
          <w:sz w:val="24"/>
          <w:szCs w:val="24"/>
        </w:rPr>
        <w:t>col. 10</w:t>
      </w:r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Țara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” – date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despre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țara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beneficiarului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tranzacției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cazul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transferurilor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din Moldova,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țara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plătitorului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cazul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transferurilor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peste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hotarele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Moldovei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>.</w:t>
      </w:r>
    </w:p>
    <w:p w:rsidR="008C2575" w:rsidRPr="00FD590D" w:rsidRDefault="008C2575" w:rsidP="008C2575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BE77CB">
        <w:rPr>
          <w:rFonts w:ascii="Times New Roman" w:hAnsi="Times New Roman"/>
          <w:b/>
          <w:sz w:val="24"/>
          <w:szCs w:val="24"/>
        </w:rPr>
        <w:t>în</w:t>
      </w:r>
      <w:proofErr w:type="spellEnd"/>
      <w:proofErr w:type="gramEnd"/>
      <w:r w:rsidRPr="00FD590D">
        <w:rPr>
          <w:rFonts w:ascii="Times New Roman" w:hAnsi="Times New Roman"/>
          <w:sz w:val="24"/>
          <w:szCs w:val="24"/>
        </w:rPr>
        <w:t xml:space="preserve"> </w:t>
      </w:r>
      <w:r w:rsidRPr="00FD590D">
        <w:rPr>
          <w:rFonts w:ascii="Times New Roman" w:hAnsi="Times New Roman"/>
          <w:b/>
          <w:bCs/>
          <w:sz w:val="24"/>
          <w:szCs w:val="24"/>
        </w:rPr>
        <w:t>col. 11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Sistemul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remitere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bani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” –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Sistemul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remitere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bani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prin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intermediul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căruia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fost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efectuată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tranzacția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>.</w:t>
      </w:r>
    </w:p>
    <w:p w:rsidR="008C2575" w:rsidRDefault="008C2575" w:rsidP="008C2575">
      <w:pPr>
        <w:pStyle w:val="ListParagraph"/>
        <w:tabs>
          <w:tab w:val="center" w:pos="4844"/>
          <w:tab w:val="right" w:pos="968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p w:rsidR="008A19F0" w:rsidRDefault="008A19F0">
      <w:bookmarkStart w:id="0" w:name="_GoBack"/>
      <w:bookmarkEnd w:id="0"/>
    </w:p>
    <w:sectPr w:rsidR="008A19F0" w:rsidSect="0044327B">
      <w:pgSz w:w="11906" w:h="16838"/>
      <w:pgMar w:top="426" w:right="1133" w:bottom="28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75"/>
    <w:rsid w:val="00035534"/>
    <w:rsid w:val="0044327B"/>
    <w:rsid w:val="008A19F0"/>
    <w:rsid w:val="008C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57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575"/>
    <w:rPr>
      <w:color w:val="0000FF"/>
      <w:u w:val="single"/>
    </w:rPr>
  </w:style>
  <w:style w:type="paragraph" w:styleId="NoSpacing">
    <w:name w:val="No Spacing"/>
    <w:uiPriority w:val="1"/>
    <w:qFormat/>
    <w:rsid w:val="008C257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8C2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57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575"/>
    <w:rPr>
      <w:color w:val="0000FF"/>
      <w:u w:val="single"/>
    </w:rPr>
  </w:style>
  <w:style w:type="paragraph" w:styleId="NoSpacing">
    <w:name w:val="No Spacing"/>
    <w:uiPriority w:val="1"/>
    <w:qFormat/>
    <w:rsid w:val="008C257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8C2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x.md/fisc/TEXT=LPLP20120518114" TargetMode="External"/><Relationship Id="rId5" Type="http://schemas.openxmlformats.org/officeDocument/2006/relationships/hyperlink" Target="http://www.lex.md/fisc/TEXT=LPLP20160317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3988</Characters>
  <Application>Microsoft Office Word</Application>
  <DocSecurity>0</DocSecurity>
  <Lines>33</Lines>
  <Paragraphs>9</Paragraphs>
  <ScaleCrop>false</ScaleCrop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2018-09-08T05:54:00Z</dcterms:created>
  <dcterms:modified xsi:type="dcterms:W3CDTF">2018-09-08T05:55:00Z</dcterms:modified>
</cp:coreProperties>
</file>